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183" w:type="pct"/>
        <w:jc w:val="center"/>
        <w:tblCellSpacing w:w="15" w:type="dxa"/>
        <w:tblLayout w:type="fixed"/>
        <w:tblCellMar>
          <w:top w:w="15" w:type="dxa"/>
          <w:left w:w="15" w:type="dxa"/>
          <w:bottom w:w="15" w:type="dxa"/>
          <w:right w:w="15" w:type="dxa"/>
        </w:tblCellMar>
        <w:tblLook w:val="0600" w:firstRow="0" w:lastRow="0" w:firstColumn="0" w:lastColumn="0" w:noHBand="1" w:noVBand="1"/>
      </w:tblPr>
      <w:tblGrid>
        <w:gridCol w:w="9111"/>
      </w:tblGrid>
      <w:tr w:rsidR="001F573F" w:rsidRPr="00164DE2" w14:paraId="2C6C7840" w14:textId="77777777" w:rsidTr="001F573F">
        <w:trPr>
          <w:tblCellSpacing w:w="15" w:type="dxa"/>
          <w:jc w:val="center"/>
        </w:trPr>
        <w:tc>
          <w:tcPr>
            <w:tcW w:w="4967" w:type="pct"/>
            <w:hideMark/>
          </w:tcPr>
          <w:p w14:paraId="5BC884B7" w14:textId="196F3673" w:rsidR="001F573F" w:rsidRPr="00BB5E42" w:rsidRDefault="00350B5B" w:rsidP="00BB5E42">
            <w:pPr>
              <w:spacing w:after="0"/>
              <w:jc w:val="center"/>
              <w:rPr>
                <w:bCs/>
                <w:sz w:val="24"/>
                <w:szCs w:val="24"/>
              </w:rPr>
            </w:pPr>
            <w:r w:rsidRPr="00E03DC1">
              <w:rPr>
                <w:b/>
                <w:bCs/>
                <w:i/>
                <w:sz w:val="24"/>
                <w:szCs w:val="24"/>
              </w:rPr>
              <w:t xml:space="preserve">8th Grade United States </w:t>
            </w:r>
            <w:r w:rsidR="00BB5E42">
              <w:rPr>
                <w:b/>
                <w:bCs/>
                <w:i/>
                <w:sz w:val="24"/>
                <w:szCs w:val="24"/>
              </w:rPr>
              <w:t>History:  Preh</w:t>
            </w:r>
            <w:r w:rsidRPr="00E03DC1">
              <w:rPr>
                <w:b/>
                <w:bCs/>
                <w:i/>
                <w:sz w:val="24"/>
                <w:szCs w:val="24"/>
              </w:rPr>
              <w:t>istory</w:t>
            </w:r>
            <w:r w:rsidR="00BB5E42">
              <w:rPr>
                <w:b/>
                <w:bCs/>
                <w:i/>
                <w:sz w:val="24"/>
                <w:szCs w:val="24"/>
              </w:rPr>
              <w:t xml:space="preserve"> to Reconstruction</w:t>
            </w:r>
            <w:r w:rsidR="001F573F" w:rsidRPr="00164DE2">
              <w:rPr>
                <w:sz w:val="24"/>
                <w:szCs w:val="24"/>
              </w:rPr>
              <w:br/>
            </w:r>
            <w:r w:rsidR="001F573F" w:rsidRPr="00164DE2">
              <w:rPr>
                <w:sz w:val="24"/>
                <w:szCs w:val="24"/>
              </w:rPr>
              <w:br/>
            </w:r>
            <w:r w:rsidR="001F573F" w:rsidRPr="00164DE2">
              <w:rPr>
                <w:b/>
                <w:bCs/>
                <w:sz w:val="24"/>
                <w:szCs w:val="24"/>
              </w:rPr>
              <w:t>COURSE SYLLABUS</w:t>
            </w:r>
            <w:r w:rsidR="001F573F" w:rsidRPr="00164DE2">
              <w:rPr>
                <w:sz w:val="24"/>
                <w:szCs w:val="24"/>
              </w:rPr>
              <w:br/>
            </w:r>
            <w:r w:rsidR="00601D1C">
              <w:rPr>
                <w:sz w:val="20"/>
                <w:szCs w:val="20"/>
              </w:rPr>
              <w:t>SY 2016</w:t>
            </w:r>
            <w:r w:rsidR="00DF28F7" w:rsidRPr="00BB5E42">
              <w:rPr>
                <w:sz w:val="20"/>
                <w:szCs w:val="20"/>
              </w:rPr>
              <w:t>-201</w:t>
            </w:r>
            <w:r w:rsidR="00601D1C">
              <w:rPr>
                <w:sz w:val="20"/>
                <w:szCs w:val="20"/>
              </w:rPr>
              <w:t>7</w:t>
            </w:r>
            <w:r w:rsidR="001F573F" w:rsidRPr="00164DE2">
              <w:rPr>
                <w:sz w:val="24"/>
                <w:szCs w:val="24"/>
              </w:rPr>
              <w:br/>
            </w:r>
            <w:r w:rsidR="001F573F" w:rsidRPr="00164DE2">
              <w:rPr>
                <w:sz w:val="24"/>
                <w:szCs w:val="24"/>
              </w:rPr>
              <w:br/>
            </w:r>
            <w:r w:rsidR="001F573F" w:rsidRPr="002A294B">
              <w:rPr>
                <w:sz w:val="28"/>
                <w:szCs w:val="28"/>
              </w:rPr>
              <w:t xml:space="preserve">INSTRUCTOR: </w:t>
            </w:r>
            <w:proofErr w:type="spellStart"/>
            <w:r>
              <w:rPr>
                <w:i/>
                <w:sz w:val="28"/>
                <w:szCs w:val="28"/>
              </w:rPr>
              <w:t>Waynette</w:t>
            </w:r>
            <w:proofErr w:type="spellEnd"/>
            <w:r>
              <w:rPr>
                <w:i/>
                <w:sz w:val="28"/>
                <w:szCs w:val="28"/>
              </w:rPr>
              <w:t xml:space="preserve"> </w:t>
            </w:r>
            <w:proofErr w:type="spellStart"/>
            <w:r>
              <w:rPr>
                <w:i/>
                <w:sz w:val="28"/>
                <w:szCs w:val="28"/>
              </w:rPr>
              <w:t>Apolo</w:t>
            </w:r>
            <w:proofErr w:type="spellEnd"/>
          </w:p>
          <w:tbl>
            <w:tblPr>
              <w:tblStyle w:val="TableGrid"/>
              <w:tblW w:w="0" w:type="auto"/>
              <w:tblLayout w:type="fixed"/>
              <w:tblLook w:val="04A0" w:firstRow="1" w:lastRow="0" w:firstColumn="1" w:lastColumn="0" w:noHBand="0" w:noVBand="1"/>
            </w:tblPr>
            <w:tblGrid>
              <w:gridCol w:w="4502"/>
              <w:gridCol w:w="4504"/>
            </w:tblGrid>
            <w:tr w:rsidR="0042039B" w14:paraId="79E1A828" w14:textId="77777777" w:rsidTr="00EF7D5D">
              <w:tc>
                <w:tcPr>
                  <w:tcW w:w="4502" w:type="dxa"/>
                </w:tcPr>
                <w:p w14:paraId="3698525F" w14:textId="77777777" w:rsidR="0042039B" w:rsidRPr="00BB5E42" w:rsidRDefault="0042039B" w:rsidP="0042039B">
                  <w:pPr>
                    <w:rPr>
                      <w:sz w:val="20"/>
                      <w:szCs w:val="20"/>
                    </w:rPr>
                  </w:pPr>
                  <w:r w:rsidRPr="00BB5E42">
                    <w:rPr>
                      <w:sz w:val="20"/>
                      <w:szCs w:val="20"/>
                    </w:rPr>
                    <w:t>Classroom:</w:t>
                  </w:r>
                  <w:r w:rsidR="00350B5B" w:rsidRPr="00BB5E42">
                    <w:rPr>
                      <w:sz w:val="20"/>
                      <w:szCs w:val="20"/>
                    </w:rPr>
                    <w:t xml:space="preserve">  </w:t>
                  </w:r>
                  <w:proofErr w:type="spellStart"/>
                  <w:r w:rsidR="00350B5B" w:rsidRPr="00BB5E42">
                    <w:rPr>
                      <w:sz w:val="20"/>
                      <w:szCs w:val="20"/>
                    </w:rPr>
                    <w:t>Kaheiheim</w:t>
                  </w:r>
                  <w:r w:rsidR="00350B5B" w:rsidRPr="00BB5E42">
                    <w:rPr>
                      <w:rFonts w:cstheme="minorHAnsi"/>
                      <w:sz w:val="20"/>
                      <w:szCs w:val="20"/>
                    </w:rPr>
                    <w:t>ā</w:t>
                  </w:r>
                  <w:r w:rsidR="00350B5B" w:rsidRPr="00BB5E42">
                    <w:rPr>
                      <w:sz w:val="20"/>
                      <w:szCs w:val="20"/>
                    </w:rPr>
                    <w:t>lie</w:t>
                  </w:r>
                  <w:proofErr w:type="spellEnd"/>
                  <w:r w:rsidR="00350B5B" w:rsidRPr="00BB5E42">
                    <w:rPr>
                      <w:sz w:val="20"/>
                      <w:szCs w:val="20"/>
                    </w:rPr>
                    <w:t>, J-05</w:t>
                  </w:r>
                </w:p>
              </w:tc>
              <w:tc>
                <w:tcPr>
                  <w:tcW w:w="4504" w:type="dxa"/>
                </w:tcPr>
                <w:p w14:paraId="0C9CE3F3" w14:textId="77777777" w:rsidR="0042039B" w:rsidRPr="00BB5E42" w:rsidRDefault="0042039B" w:rsidP="0042039B">
                  <w:pPr>
                    <w:rPr>
                      <w:sz w:val="20"/>
                      <w:szCs w:val="20"/>
                    </w:rPr>
                  </w:pPr>
                  <w:r w:rsidRPr="00BB5E42">
                    <w:rPr>
                      <w:sz w:val="20"/>
                      <w:szCs w:val="20"/>
                    </w:rPr>
                    <w:t>Office hours:</w:t>
                  </w:r>
                  <w:r w:rsidR="00350B5B" w:rsidRPr="00BB5E42">
                    <w:rPr>
                      <w:sz w:val="20"/>
                      <w:szCs w:val="20"/>
                    </w:rPr>
                    <w:t xml:space="preserve"> 2:30 – 3:30pm (Monday – Friday)</w:t>
                  </w:r>
                </w:p>
              </w:tc>
            </w:tr>
            <w:tr w:rsidR="0042039B" w14:paraId="7116EFC1" w14:textId="77777777" w:rsidTr="00EF7D5D">
              <w:tc>
                <w:tcPr>
                  <w:tcW w:w="4502" w:type="dxa"/>
                </w:tcPr>
                <w:p w14:paraId="60FD004A" w14:textId="77777777" w:rsidR="0042039B" w:rsidRPr="00BB5E42" w:rsidRDefault="0042039B" w:rsidP="0042039B">
                  <w:pPr>
                    <w:rPr>
                      <w:sz w:val="20"/>
                      <w:szCs w:val="20"/>
                    </w:rPr>
                  </w:pPr>
                  <w:r w:rsidRPr="00BB5E42">
                    <w:rPr>
                      <w:sz w:val="20"/>
                      <w:szCs w:val="20"/>
                    </w:rPr>
                    <w:t xml:space="preserve">Office phone: </w:t>
                  </w:r>
                  <w:r w:rsidR="00350B5B" w:rsidRPr="00BB5E42">
                    <w:rPr>
                      <w:sz w:val="20"/>
                      <w:szCs w:val="20"/>
                    </w:rPr>
                    <w:t>573-7045</w:t>
                  </w:r>
                </w:p>
              </w:tc>
              <w:tc>
                <w:tcPr>
                  <w:tcW w:w="4504" w:type="dxa"/>
                </w:tcPr>
                <w:p w14:paraId="6500F72A" w14:textId="77777777" w:rsidR="0042039B" w:rsidRPr="00BB5E42" w:rsidRDefault="00350B5B" w:rsidP="00350B5B">
                  <w:pPr>
                    <w:tabs>
                      <w:tab w:val="center" w:pos="2144"/>
                    </w:tabs>
                    <w:rPr>
                      <w:sz w:val="20"/>
                      <w:szCs w:val="20"/>
                    </w:rPr>
                  </w:pPr>
                  <w:r w:rsidRPr="00BB5E42">
                    <w:rPr>
                      <w:sz w:val="20"/>
                      <w:szCs w:val="20"/>
                    </w:rPr>
                    <w:t xml:space="preserve">Email:  </w:t>
                  </w:r>
                  <w:hyperlink r:id="rId7" w:history="1">
                    <w:r w:rsidRPr="00BB5E42">
                      <w:rPr>
                        <w:rStyle w:val="Hyperlink"/>
                        <w:sz w:val="20"/>
                        <w:szCs w:val="20"/>
                      </w:rPr>
                      <w:t>waapolo@ksbe.edu</w:t>
                    </w:r>
                  </w:hyperlink>
                </w:p>
              </w:tc>
            </w:tr>
            <w:tr w:rsidR="0042039B" w14:paraId="28B4D236" w14:textId="77777777" w:rsidTr="00EF7D5D">
              <w:tc>
                <w:tcPr>
                  <w:tcW w:w="4502" w:type="dxa"/>
                </w:tcPr>
                <w:p w14:paraId="17F8B5BA" w14:textId="77777777" w:rsidR="0042039B" w:rsidRPr="00BB5E42" w:rsidRDefault="0042039B" w:rsidP="0042039B">
                  <w:pPr>
                    <w:rPr>
                      <w:sz w:val="20"/>
                      <w:szCs w:val="20"/>
                    </w:rPr>
                  </w:pPr>
                  <w:r w:rsidRPr="00BB5E42">
                    <w:rPr>
                      <w:sz w:val="20"/>
                      <w:szCs w:val="20"/>
                    </w:rPr>
                    <w:t>Web page:</w:t>
                  </w:r>
                  <w:r w:rsidR="00350B5B" w:rsidRPr="00BB5E42">
                    <w:rPr>
                      <w:sz w:val="20"/>
                      <w:szCs w:val="20"/>
                    </w:rPr>
                    <w:t xml:space="preserve"> http://blogs.ksbe.edu/waapolo/</w:t>
                  </w:r>
                </w:p>
              </w:tc>
              <w:tc>
                <w:tcPr>
                  <w:tcW w:w="4504" w:type="dxa"/>
                </w:tcPr>
                <w:p w14:paraId="3B6068BA" w14:textId="77777777" w:rsidR="00350B5B" w:rsidRPr="00BB5E42" w:rsidRDefault="0042039B" w:rsidP="0042039B">
                  <w:pPr>
                    <w:rPr>
                      <w:sz w:val="20"/>
                      <w:szCs w:val="20"/>
                    </w:rPr>
                  </w:pPr>
                  <w:r w:rsidRPr="00BB5E42">
                    <w:rPr>
                      <w:sz w:val="20"/>
                      <w:szCs w:val="20"/>
                    </w:rPr>
                    <w:t>Class schedule:</w:t>
                  </w:r>
                  <w:r w:rsidR="00350B5B" w:rsidRPr="00BB5E42">
                    <w:rPr>
                      <w:sz w:val="20"/>
                      <w:szCs w:val="20"/>
                    </w:rPr>
                    <w:t xml:space="preserve"> </w:t>
                  </w:r>
                </w:p>
                <w:p w14:paraId="7C9E7E55" w14:textId="77777777" w:rsidR="005A1C7C" w:rsidRPr="00BB5E42" w:rsidRDefault="005A1C7C" w:rsidP="0042039B">
                  <w:pPr>
                    <w:rPr>
                      <w:sz w:val="20"/>
                      <w:szCs w:val="20"/>
                    </w:rPr>
                  </w:pPr>
                  <w:r w:rsidRPr="00BB5E42">
                    <w:rPr>
                      <w:sz w:val="20"/>
                      <w:szCs w:val="20"/>
                    </w:rPr>
                    <w:t>Block 1 (</w:t>
                  </w:r>
                  <w:r w:rsidR="00350B5B" w:rsidRPr="00BB5E42">
                    <w:rPr>
                      <w:sz w:val="20"/>
                      <w:szCs w:val="20"/>
                    </w:rPr>
                    <w:t>7:50 – 9:15am</w:t>
                  </w:r>
                  <w:r w:rsidRPr="00BB5E42">
                    <w:rPr>
                      <w:sz w:val="20"/>
                      <w:szCs w:val="20"/>
                    </w:rPr>
                    <w:t>)</w:t>
                  </w:r>
                </w:p>
                <w:p w14:paraId="6761901E" w14:textId="77777777" w:rsidR="0042039B" w:rsidRPr="00BB5E42" w:rsidRDefault="005A1C7C" w:rsidP="0042039B">
                  <w:pPr>
                    <w:rPr>
                      <w:sz w:val="20"/>
                      <w:szCs w:val="20"/>
                    </w:rPr>
                  </w:pPr>
                  <w:r w:rsidRPr="00BB5E42">
                    <w:rPr>
                      <w:sz w:val="20"/>
                      <w:szCs w:val="20"/>
                    </w:rPr>
                    <w:t>Block 6 (</w:t>
                  </w:r>
                  <w:r w:rsidR="00350B5B" w:rsidRPr="00BB5E42">
                    <w:rPr>
                      <w:sz w:val="20"/>
                      <w:szCs w:val="20"/>
                    </w:rPr>
                    <w:t>1:05 – 2:30pm</w:t>
                  </w:r>
                  <w:r w:rsidRPr="00BB5E42">
                    <w:rPr>
                      <w:sz w:val="20"/>
                      <w:szCs w:val="20"/>
                    </w:rPr>
                    <w:t>)</w:t>
                  </w:r>
                </w:p>
                <w:p w14:paraId="24E2B7E0" w14:textId="77777777" w:rsidR="0042039B" w:rsidRPr="00BB5E42" w:rsidRDefault="005A1C7C" w:rsidP="0042039B">
                  <w:pPr>
                    <w:rPr>
                      <w:sz w:val="20"/>
                      <w:szCs w:val="20"/>
                    </w:rPr>
                  </w:pPr>
                  <w:r w:rsidRPr="00BB5E42">
                    <w:rPr>
                      <w:sz w:val="20"/>
                      <w:szCs w:val="20"/>
                    </w:rPr>
                    <w:t>IMUA   (</w:t>
                  </w:r>
                  <w:r w:rsidR="00350B5B" w:rsidRPr="00BB5E42">
                    <w:rPr>
                      <w:sz w:val="20"/>
                      <w:szCs w:val="20"/>
                    </w:rPr>
                    <w:t>10:50 – 11:35a</w:t>
                  </w:r>
                  <w:r w:rsidRPr="00BB5E42">
                    <w:rPr>
                      <w:sz w:val="20"/>
                      <w:szCs w:val="20"/>
                    </w:rPr>
                    <w:t>m)</w:t>
                  </w:r>
                </w:p>
              </w:tc>
            </w:tr>
          </w:tbl>
          <w:p w14:paraId="3BF1202F" w14:textId="77777777" w:rsidR="001F573F" w:rsidRPr="00164DE2" w:rsidRDefault="001F573F" w:rsidP="001F573F">
            <w:pPr>
              <w:spacing w:after="0" w:line="240" w:lineRule="auto"/>
              <w:jc w:val="center"/>
              <w:rPr>
                <w:sz w:val="24"/>
                <w:szCs w:val="24"/>
              </w:rPr>
            </w:pPr>
          </w:p>
        </w:tc>
      </w:tr>
      <w:tr w:rsidR="001F573F" w:rsidRPr="00164DE2" w14:paraId="3078CA61" w14:textId="77777777" w:rsidTr="001F573F">
        <w:trPr>
          <w:tblCellSpacing w:w="15" w:type="dxa"/>
          <w:jc w:val="center"/>
        </w:trPr>
        <w:tc>
          <w:tcPr>
            <w:tcW w:w="4967" w:type="pct"/>
            <w:vAlign w:val="center"/>
            <w:hideMark/>
          </w:tcPr>
          <w:tbl>
            <w:tblPr>
              <w:tblW w:w="739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7396"/>
            </w:tblGrid>
            <w:tr w:rsidR="001F573F" w:rsidRPr="00164DE2" w14:paraId="4543C314" w14:textId="77777777" w:rsidTr="00164DE2">
              <w:trPr>
                <w:tblCellSpacing w:w="15" w:type="dxa"/>
              </w:trPr>
              <w:tc>
                <w:tcPr>
                  <w:tcW w:w="4959" w:type="pct"/>
                  <w:vAlign w:val="center"/>
                  <w:hideMark/>
                </w:tcPr>
                <w:p w14:paraId="584E0C89" w14:textId="77777777" w:rsidR="001F573F" w:rsidRPr="00164DE2" w:rsidRDefault="001F573F" w:rsidP="002A294B">
                  <w:pPr>
                    <w:spacing w:after="0" w:line="240" w:lineRule="auto"/>
                    <w:rPr>
                      <w:sz w:val="24"/>
                      <w:szCs w:val="24"/>
                    </w:rPr>
                  </w:pPr>
                </w:p>
              </w:tc>
            </w:tr>
          </w:tbl>
          <w:p w14:paraId="539FB1E7" w14:textId="77777777" w:rsidR="001F573F" w:rsidRPr="00164DE2" w:rsidRDefault="001F573F" w:rsidP="001F573F">
            <w:pPr>
              <w:spacing w:after="0" w:line="240" w:lineRule="auto"/>
              <w:jc w:val="center"/>
              <w:rPr>
                <w:sz w:val="24"/>
                <w:szCs w:val="24"/>
              </w:rPr>
            </w:pPr>
          </w:p>
        </w:tc>
      </w:tr>
      <w:tr w:rsidR="001F573F" w:rsidRPr="00164DE2" w14:paraId="5D822298" w14:textId="77777777" w:rsidTr="001F573F">
        <w:trPr>
          <w:tblCellSpacing w:w="15" w:type="dxa"/>
          <w:jc w:val="center"/>
        </w:trPr>
        <w:tc>
          <w:tcPr>
            <w:tcW w:w="4967" w:type="pct"/>
            <w:vAlign w:val="center"/>
            <w:hideMark/>
          </w:tcPr>
          <w:p w14:paraId="24F8AE73" w14:textId="77777777" w:rsidR="001F573F" w:rsidRPr="00164DE2" w:rsidRDefault="001F573F" w:rsidP="001F573F">
            <w:pPr>
              <w:spacing w:after="0" w:line="240" w:lineRule="auto"/>
              <w:jc w:val="center"/>
              <w:rPr>
                <w:sz w:val="24"/>
                <w:szCs w:val="24"/>
              </w:rPr>
            </w:pPr>
            <w:r w:rsidRPr="00164DE2">
              <w:rPr>
                <w:b/>
                <w:bCs/>
                <w:sz w:val="24"/>
                <w:szCs w:val="24"/>
              </w:rPr>
              <w:t>A. DESCRIPTION</w:t>
            </w:r>
          </w:p>
          <w:p w14:paraId="734948FE" w14:textId="3F411F2E" w:rsidR="001F573F" w:rsidRPr="00541781" w:rsidRDefault="006F6FD6" w:rsidP="00AD0D93">
            <w:pPr>
              <w:spacing w:after="0" w:line="240" w:lineRule="auto"/>
              <w:rPr>
                <w:rFonts w:eastAsia="Times New Roman" w:cstheme="minorHAnsi"/>
                <w:bCs/>
                <w:color w:val="000000"/>
                <w:sz w:val="20"/>
                <w:szCs w:val="20"/>
              </w:rPr>
            </w:pPr>
            <w:r w:rsidRPr="003C4F14">
              <w:rPr>
                <w:rFonts w:eastAsia="Times New Roman" w:cstheme="minorHAnsi"/>
                <w:bCs/>
                <w:color w:val="000000"/>
                <w:sz w:val="20"/>
                <w:szCs w:val="20"/>
              </w:rPr>
              <w:t>Students in 8</w:t>
            </w:r>
            <w:r w:rsidRPr="003C4F14">
              <w:rPr>
                <w:rFonts w:eastAsia="Times New Roman" w:cstheme="minorHAnsi"/>
                <w:bCs/>
                <w:color w:val="000000"/>
                <w:sz w:val="20"/>
                <w:szCs w:val="20"/>
                <w:vertAlign w:val="superscript"/>
              </w:rPr>
              <w:t>th</w:t>
            </w:r>
            <w:r w:rsidR="00EC76D7">
              <w:rPr>
                <w:rFonts w:eastAsia="Times New Roman" w:cstheme="minorHAnsi"/>
                <w:bCs/>
                <w:color w:val="000000"/>
                <w:sz w:val="20"/>
                <w:szCs w:val="20"/>
              </w:rPr>
              <w:t xml:space="preserve"> grade use this course of study, </w:t>
            </w:r>
            <w:r w:rsidRPr="003C4F14">
              <w:rPr>
                <w:rFonts w:eastAsia="Times New Roman" w:cstheme="minorHAnsi"/>
                <w:bCs/>
                <w:color w:val="000000"/>
                <w:sz w:val="20"/>
                <w:szCs w:val="20"/>
              </w:rPr>
              <w:t xml:space="preserve">which immerses them in a powerful journey through the history of the United States from its earliest foundations to the age of industrialism. Students examine the philosophies, conflicts, and cultures around which the early nation developed and consider the influence of past events on the nation today.  This course is designed to shifting to a student-centered, activity based classroom.  </w:t>
            </w:r>
            <w:r w:rsidRPr="00541781">
              <w:rPr>
                <w:rFonts w:eastAsia="Times New Roman" w:cstheme="minorHAnsi"/>
                <w:bCs/>
                <w:color w:val="000000"/>
                <w:sz w:val="20"/>
                <w:szCs w:val="20"/>
              </w:rPr>
              <w:t>Finally, students should demonstrate, through their studies, a commitment to the rights and responsibilities of citizenship in a democratic society.</w:t>
            </w:r>
          </w:p>
        </w:tc>
      </w:tr>
      <w:tr w:rsidR="001F573F" w:rsidRPr="00164DE2" w14:paraId="0C7428C2" w14:textId="77777777" w:rsidTr="001F573F">
        <w:trPr>
          <w:tblCellSpacing w:w="15" w:type="dxa"/>
          <w:jc w:val="center"/>
        </w:trPr>
        <w:tc>
          <w:tcPr>
            <w:tcW w:w="4967" w:type="pct"/>
            <w:vAlign w:val="center"/>
            <w:hideMark/>
          </w:tcPr>
          <w:p w14:paraId="647617D4" w14:textId="77777777" w:rsidR="001F573F" w:rsidRPr="00B20EFD" w:rsidRDefault="001F573F" w:rsidP="001F573F">
            <w:pPr>
              <w:spacing w:after="0" w:line="240" w:lineRule="auto"/>
              <w:jc w:val="center"/>
              <w:rPr>
                <w:b/>
                <w:bCs/>
                <w:sz w:val="24"/>
                <w:szCs w:val="24"/>
              </w:rPr>
            </w:pPr>
            <w:r w:rsidRPr="00B20EFD">
              <w:rPr>
                <w:b/>
                <w:bCs/>
                <w:sz w:val="24"/>
                <w:szCs w:val="24"/>
              </w:rPr>
              <w:t>B. ORGANIZATION</w:t>
            </w:r>
          </w:p>
          <w:p w14:paraId="55A094AA" w14:textId="4497A409" w:rsidR="005E3D1C" w:rsidRPr="00A059BC" w:rsidRDefault="00EF7D5D" w:rsidP="00B06009">
            <w:pPr>
              <w:spacing w:after="0" w:line="240" w:lineRule="auto"/>
              <w:rPr>
                <w:rFonts w:eastAsia="Times New Roman" w:cstheme="minorHAnsi"/>
                <w:bCs/>
                <w:color w:val="000000"/>
                <w:sz w:val="20"/>
                <w:szCs w:val="20"/>
              </w:rPr>
            </w:pPr>
            <w:r>
              <w:rPr>
                <w:rFonts w:eastAsia="Times New Roman" w:cstheme="minorHAnsi"/>
                <w:bCs/>
                <w:color w:val="000000"/>
                <w:sz w:val="20"/>
                <w:szCs w:val="20"/>
              </w:rPr>
              <w:t>The format of the c</w:t>
            </w:r>
            <w:r w:rsidR="00233F45">
              <w:rPr>
                <w:rFonts w:eastAsia="Times New Roman" w:cstheme="minorHAnsi"/>
                <w:bCs/>
                <w:color w:val="000000"/>
                <w:sz w:val="20"/>
                <w:szCs w:val="20"/>
              </w:rPr>
              <w:t xml:space="preserve">lass </w:t>
            </w:r>
            <w:r w:rsidR="006F6FD6">
              <w:rPr>
                <w:rFonts w:eastAsia="Times New Roman" w:cstheme="minorHAnsi"/>
                <w:bCs/>
                <w:color w:val="000000"/>
                <w:sz w:val="20"/>
                <w:szCs w:val="20"/>
              </w:rPr>
              <w:t>varies by topics</w:t>
            </w:r>
            <w:r w:rsidR="00233F45">
              <w:rPr>
                <w:rFonts w:eastAsia="Times New Roman" w:cstheme="minorHAnsi"/>
                <w:bCs/>
                <w:color w:val="000000"/>
                <w:sz w:val="20"/>
                <w:szCs w:val="20"/>
              </w:rPr>
              <w:t xml:space="preserve"> depending on the lesson a</w:t>
            </w:r>
            <w:r w:rsidR="005E3D1C">
              <w:rPr>
                <w:rFonts w:eastAsia="Times New Roman" w:cstheme="minorHAnsi"/>
                <w:bCs/>
                <w:color w:val="000000"/>
                <w:sz w:val="20"/>
                <w:szCs w:val="20"/>
              </w:rPr>
              <w:t>ctivities and project</w:t>
            </w:r>
            <w:r w:rsidR="00EC76D7">
              <w:rPr>
                <w:rFonts w:eastAsia="Times New Roman" w:cstheme="minorHAnsi"/>
                <w:bCs/>
                <w:color w:val="000000"/>
                <w:sz w:val="20"/>
                <w:szCs w:val="20"/>
              </w:rPr>
              <w:t>s within each unit</w:t>
            </w:r>
            <w:r w:rsidR="00080CC6">
              <w:rPr>
                <w:rFonts w:eastAsia="Times New Roman" w:cstheme="minorHAnsi"/>
                <w:bCs/>
                <w:color w:val="000000"/>
                <w:sz w:val="20"/>
                <w:szCs w:val="20"/>
              </w:rPr>
              <w:t>.</w:t>
            </w:r>
            <w:r w:rsidR="00A211A4">
              <w:rPr>
                <w:rFonts w:eastAsia="Times New Roman" w:cstheme="minorHAnsi"/>
                <w:bCs/>
                <w:color w:val="000000"/>
                <w:sz w:val="20"/>
                <w:szCs w:val="20"/>
              </w:rPr>
              <w:t xml:space="preserve">  </w:t>
            </w:r>
            <w:r w:rsidR="00A211A4" w:rsidRPr="00A211A4">
              <w:rPr>
                <w:rFonts w:eastAsia="Times New Roman" w:cstheme="minorHAnsi"/>
                <w:bCs/>
                <w:sz w:val="20"/>
                <w:szCs w:val="20"/>
              </w:rPr>
              <w:t>Primary instructional methods:</w:t>
            </w:r>
            <w:r w:rsidR="00A211A4">
              <w:rPr>
                <w:rFonts w:eastAsia="Times New Roman" w:cstheme="minorHAnsi"/>
                <w:bCs/>
                <w:color w:val="000000"/>
                <w:sz w:val="20"/>
                <w:szCs w:val="20"/>
              </w:rPr>
              <w:t xml:space="preserve">  lecture, student discussion and learning, group work and presentation, project based learning. </w:t>
            </w:r>
            <w:r w:rsidR="00B06009">
              <w:rPr>
                <w:rFonts w:eastAsia="Times New Roman" w:cstheme="minorHAnsi"/>
                <w:bCs/>
                <w:color w:val="000000"/>
                <w:sz w:val="20"/>
                <w:szCs w:val="20"/>
              </w:rPr>
              <w:t xml:space="preserve"> Student groups change frequently and group members are selected to meet desired outcomes.</w:t>
            </w:r>
            <w:r w:rsidR="00233F45">
              <w:rPr>
                <w:rFonts w:eastAsia="Times New Roman" w:cstheme="minorHAnsi"/>
                <w:bCs/>
                <w:color w:val="000000"/>
                <w:sz w:val="20"/>
                <w:szCs w:val="20"/>
              </w:rPr>
              <w:t xml:space="preserve"> </w:t>
            </w:r>
          </w:p>
        </w:tc>
      </w:tr>
      <w:tr w:rsidR="001F573F" w:rsidRPr="00164DE2" w14:paraId="061AC91D" w14:textId="77777777" w:rsidTr="001F573F">
        <w:trPr>
          <w:tblCellSpacing w:w="15" w:type="dxa"/>
          <w:jc w:val="center"/>
        </w:trPr>
        <w:tc>
          <w:tcPr>
            <w:tcW w:w="4967" w:type="pct"/>
            <w:vAlign w:val="center"/>
            <w:hideMark/>
          </w:tcPr>
          <w:p w14:paraId="5F4C5CA3" w14:textId="77777777" w:rsidR="001F573F" w:rsidRDefault="001F573F" w:rsidP="001F573F">
            <w:pPr>
              <w:spacing w:after="0" w:line="240" w:lineRule="auto"/>
              <w:jc w:val="center"/>
              <w:rPr>
                <w:b/>
                <w:bCs/>
                <w:sz w:val="24"/>
                <w:szCs w:val="24"/>
              </w:rPr>
            </w:pPr>
            <w:r w:rsidRPr="003A6C7A">
              <w:rPr>
                <w:b/>
                <w:bCs/>
                <w:sz w:val="24"/>
                <w:szCs w:val="24"/>
              </w:rPr>
              <w:t>C. COURSE OBJECTIVES</w:t>
            </w:r>
          </w:p>
          <w:p w14:paraId="0F8AC1F8" w14:textId="087CC204" w:rsidR="00EC5D25" w:rsidRPr="00EC5D25" w:rsidRDefault="00EC5D25" w:rsidP="00EC5D25">
            <w:pPr>
              <w:spacing w:after="0" w:line="240" w:lineRule="auto"/>
              <w:rPr>
                <w:sz w:val="20"/>
                <w:szCs w:val="20"/>
                <w:highlight w:val="yellow"/>
              </w:rPr>
            </w:pPr>
            <w:r>
              <w:rPr>
                <w:sz w:val="20"/>
                <w:szCs w:val="20"/>
              </w:rPr>
              <w:t xml:space="preserve">Specific </w:t>
            </w:r>
            <w:r w:rsidRPr="00EC5D25">
              <w:rPr>
                <w:sz w:val="20"/>
                <w:szCs w:val="20"/>
              </w:rPr>
              <w:t xml:space="preserve">objectives </w:t>
            </w:r>
            <w:r>
              <w:rPr>
                <w:sz w:val="20"/>
                <w:szCs w:val="20"/>
              </w:rPr>
              <w:t xml:space="preserve">will be provided </w:t>
            </w:r>
            <w:r w:rsidR="00EC76D7">
              <w:rPr>
                <w:sz w:val="20"/>
                <w:szCs w:val="20"/>
              </w:rPr>
              <w:t>on the first day of each unit</w:t>
            </w:r>
            <w:r w:rsidRPr="00EC5D25">
              <w:rPr>
                <w:sz w:val="20"/>
                <w:szCs w:val="20"/>
              </w:rPr>
              <w:t>. We will focus our reading, discussions</w:t>
            </w:r>
            <w:r w:rsidR="00EC76D7">
              <w:rPr>
                <w:sz w:val="20"/>
                <w:szCs w:val="20"/>
              </w:rPr>
              <w:t>,</w:t>
            </w:r>
            <w:r w:rsidRPr="00EC5D25">
              <w:rPr>
                <w:sz w:val="20"/>
                <w:szCs w:val="20"/>
              </w:rPr>
              <w:t xml:space="preserve"> and activities on those objectives. </w:t>
            </w:r>
          </w:p>
          <w:p w14:paraId="593FF805" w14:textId="77777777" w:rsidR="00792D34" w:rsidRPr="00792D34" w:rsidRDefault="00792D34" w:rsidP="00541781">
            <w:pPr>
              <w:spacing w:after="0" w:line="240" w:lineRule="auto"/>
              <w:rPr>
                <w:sz w:val="20"/>
                <w:szCs w:val="20"/>
              </w:rPr>
            </w:pPr>
          </w:p>
        </w:tc>
      </w:tr>
      <w:tr w:rsidR="001F573F" w:rsidRPr="00164DE2" w14:paraId="7E31D1EE" w14:textId="77777777" w:rsidTr="001F573F">
        <w:trPr>
          <w:tblCellSpacing w:w="15" w:type="dxa"/>
          <w:jc w:val="center"/>
        </w:trPr>
        <w:tc>
          <w:tcPr>
            <w:tcW w:w="4967" w:type="pct"/>
            <w:vAlign w:val="center"/>
            <w:hideMark/>
          </w:tcPr>
          <w:p w14:paraId="4CA20339" w14:textId="77777777" w:rsidR="001F573F" w:rsidRPr="00164DE2" w:rsidRDefault="001F573F" w:rsidP="001F573F">
            <w:pPr>
              <w:spacing w:after="0" w:line="240" w:lineRule="auto"/>
              <w:jc w:val="center"/>
              <w:rPr>
                <w:sz w:val="24"/>
                <w:szCs w:val="24"/>
              </w:rPr>
            </w:pPr>
            <w:r w:rsidRPr="00164DE2">
              <w:rPr>
                <w:b/>
                <w:bCs/>
                <w:sz w:val="24"/>
                <w:szCs w:val="24"/>
              </w:rPr>
              <w:t xml:space="preserve">D. COURSE </w:t>
            </w:r>
            <w:r>
              <w:rPr>
                <w:b/>
                <w:bCs/>
                <w:sz w:val="24"/>
                <w:szCs w:val="24"/>
              </w:rPr>
              <w:t>STANDARDS</w:t>
            </w:r>
          </w:p>
          <w:p w14:paraId="7E62898E" w14:textId="77777777" w:rsidR="00350B5B" w:rsidRPr="003C4F14" w:rsidRDefault="00350B5B" w:rsidP="00350B5B">
            <w:pPr>
              <w:spacing w:after="0" w:line="240" w:lineRule="auto"/>
              <w:rPr>
                <w:rFonts w:eastAsia="Times New Roman" w:cstheme="minorHAnsi"/>
                <w:bCs/>
                <w:color w:val="000000"/>
                <w:sz w:val="20"/>
                <w:szCs w:val="20"/>
              </w:rPr>
            </w:pPr>
            <w:r w:rsidRPr="003C4F14">
              <w:rPr>
                <w:rFonts w:eastAsia="Times New Roman" w:cstheme="minorHAnsi"/>
                <w:bCs/>
                <w:color w:val="000000"/>
                <w:sz w:val="20"/>
                <w:szCs w:val="20"/>
              </w:rPr>
              <w:t>The standards are organized around four content areas:</w:t>
            </w:r>
          </w:p>
          <w:p w14:paraId="25440359" w14:textId="77777777" w:rsidR="00350B5B" w:rsidRPr="003C4F14" w:rsidRDefault="00350B5B" w:rsidP="00350B5B">
            <w:pPr>
              <w:spacing w:after="0" w:line="240" w:lineRule="auto"/>
              <w:rPr>
                <w:rFonts w:eastAsia="Times New Roman" w:cstheme="minorHAnsi"/>
                <w:b/>
                <w:bCs/>
                <w:color w:val="000000"/>
                <w:sz w:val="20"/>
                <w:szCs w:val="20"/>
              </w:rPr>
            </w:pPr>
            <w:r w:rsidRPr="003C4F14">
              <w:rPr>
                <w:rFonts w:eastAsia="Times New Roman" w:cstheme="minorHAnsi"/>
                <w:b/>
                <w:bCs/>
                <w:color w:val="000000"/>
                <w:sz w:val="20"/>
                <w:szCs w:val="20"/>
              </w:rPr>
              <w:t xml:space="preserve">Standard 1 – History </w:t>
            </w:r>
          </w:p>
          <w:p w14:paraId="3D41436D" w14:textId="77777777" w:rsidR="00350B5B" w:rsidRPr="003C4F14" w:rsidRDefault="00350B5B" w:rsidP="00350B5B">
            <w:pPr>
              <w:spacing w:after="0" w:line="240" w:lineRule="auto"/>
              <w:rPr>
                <w:rFonts w:eastAsia="Times New Roman" w:cstheme="minorHAnsi"/>
                <w:bCs/>
                <w:color w:val="000000"/>
                <w:sz w:val="20"/>
                <w:szCs w:val="20"/>
              </w:rPr>
            </w:pPr>
            <w:r w:rsidRPr="003C4F14">
              <w:rPr>
                <w:rFonts w:eastAsia="Times New Roman" w:cstheme="minorHAnsi"/>
                <w:bCs/>
                <w:color w:val="000000"/>
                <w:sz w:val="20"/>
                <w:szCs w:val="20"/>
              </w:rPr>
              <w:t>Students will examine the relationship and significance of themes, concepts, and movements in the development of United States history, including review of key ideas related to the colonization of America and the revolution and Founding Era.  This will be followed by emphasis on social reform, national development and westward expansion, and the Civil War and Reconstruction period.</w:t>
            </w:r>
          </w:p>
          <w:p w14:paraId="0BC47B20" w14:textId="77777777" w:rsidR="00350B5B" w:rsidRPr="003C4F14" w:rsidRDefault="00350B5B" w:rsidP="00350B5B">
            <w:pPr>
              <w:spacing w:after="0" w:line="240" w:lineRule="auto"/>
              <w:rPr>
                <w:rFonts w:eastAsia="Times New Roman" w:cstheme="minorHAnsi"/>
                <w:b/>
                <w:bCs/>
                <w:color w:val="000000"/>
                <w:sz w:val="20"/>
                <w:szCs w:val="20"/>
              </w:rPr>
            </w:pPr>
            <w:r w:rsidRPr="003C4F14">
              <w:rPr>
                <w:rFonts w:eastAsia="Times New Roman" w:cstheme="minorHAnsi"/>
                <w:b/>
                <w:bCs/>
                <w:color w:val="000000"/>
                <w:sz w:val="20"/>
                <w:szCs w:val="20"/>
              </w:rPr>
              <w:t>Standard 2 – Civics and Government</w:t>
            </w:r>
          </w:p>
          <w:p w14:paraId="0BB43BE4" w14:textId="77777777" w:rsidR="00350B5B" w:rsidRPr="003C4F14" w:rsidRDefault="00350B5B" w:rsidP="00350B5B">
            <w:pPr>
              <w:spacing w:after="0" w:line="240" w:lineRule="auto"/>
              <w:rPr>
                <w:rFonts w:eastAsia="Times New Roman" w:cstheme="minorHAnsi"/>
                <w:bCs/>
                <w:color w:val="000000"/>
                <w:sz w:val="20"/>
                <w:szCs w:val="20"/>
              </w:rPr>
            </w:pPr>
            <w:r w:rsidRPr="003C4F14">
              <w:rPr>
                <w:rFonts w:eastAsia="Times New Roman" w:cstheme="minorHAnsi"/>
                <w:bCs/>
                <w:color w:val="000000"/>
                <w:sz w:val="20"/>
                <w:szCs w:val="20"/>
              </w:rPr>
              <w:t>Students will explain the major principles, values and institutions of constitutional government and citizenship, which are based on the founding documents of the United States and how three branches of government share and check power within our federal system of government.</w:t>
            </w:r>
          </w:p>
          <w:p w14:paraId="1C6A5553" w14:textId="77777777" w:rsidR="00350B5B" w:rsidRPr="003C4F14" w:rsidRDefault="00350B5B" w:rsidP="00350B5B">
            <w:pPr>
              <w:spacing w:after="0" w:line="240" w:lineRule="auto"/>
              <w:rPr>
                <w:rFonts w:eastAsia="Times New Roman" w:cstheme="minorHAnsi"/>
                <w:b/>
                <w:bCs/>
                <w:color w:val="000000"/>
                <w:sz w:val="20"/>
                <w:szCs w:val="20"/>
              </w:rPr>
            </w:pPr>
            <w:r w:rsidRPr="003C4F14">
              <w:rPr>
                <w:rFonts w:eastAsia="Times New Roman" w:cstheme="minorHAnsi"/>
                <w:b/>
                <w:bCs/>
                <w:color w:val="000000"/>
                <w:sz w:val="20"/>
                <w:szCs w:val="20"/>
              </w:rPr>
              <w:t>Standard 3 – Geography</w:t>
            </w:r>
          </w:p>
          <w:p w14:paraId="36580D2C" w14:textId="77777777" w:rsidR="00350B5B" w:rsidRPr="003C4F14" w:rsidRDefault="00350B5B" w:rsidP="00350B5B">
            <w:pPr>
              <w:spacing w:after="0" w:line="240" w:lineRule="auto"/>
              <w:rPr>
                <w:rFonts w:eastAsia="Times New Roman" w:cstheme="minorHAnsi"/>
                <w:bCs/>
                <w:color w:val="000000"/>
                <w:sz w:val="20"/>
                <w:szCs w:val="20"/>
              </w:rPr>
            </w:pPr>
            <w:r w:rsidRPr="003C4F14">
              <w:rPr>
                <w:rFonts w:eastAsia="Times New Roman" w:cstheme="minorHAnsi"/>
                <w:bCs/>
                <w:color w:val="000000"/>
                <w:sz w:val="20"/>
                <w:szCs w:val="20"/>
              </w:rPr>
              <w:t>Students will identify major geographic characteristics of the United states and its regions.  They will name and locate the major physical features of the United States, as well as each of the states, capitals and major cities, and will use geographic skills and technology to examine the influence of geographic factors on national development.</w:t>
            </w:r>
          </w:p>
          <w:p w14:paraId="6AFE176A" w14:textId="77777777" w:rsidR="00350B5B" w:rsidRPr="003C4F14" w:rsidRDefault="00350B5B" w:rsidP="00350B5B">
            <w:pPr>
              <w:spacing w:after="0" w:line="240" w:lineRule="auto"/>
              <w:rPr>
                <w:rFonts w:eastAsia="Times New Roman" w:cstheme="minorHAnsi"/>
                <w:b/>
                <w:bCs/>
                <w:color w:val="000000"/>
                <w:sz w:val="20"/>
                <w:szCs w:val="20"/>
              </w:rPr>
            </w:pPr>
            <w:r w:rsidRPr="003C4F14">
              <w:rPr>
                <w:rFonts w:eastAsia="Times New Roman" w:cstheme="minorHAnsi"/>
                <w:b/>
                <w:bCs/>
                <w:color w:val="000000"/>
                <w:sz w:val="20"/>
                <w:szCs w:val="20"/>
              </w:rPr>
              <w:t>Standard 4 – Economics</w:t>
            </w:r>
          </w:p>
          <w:p w14:paraId="14515210" w14:textId="77777777" w:rsidR="001F573F" w:rsidRDefault="00350B5B" w:rsidP="001F573F">
            <w:pPr>
              <w:spacing w:after="0" w:line="240" w:lineRule="auto"/>
              <w:rPr>
                <w:rFonts w:eastAsia="Times New Roman" w:cstheme="minorHAnsi"/>
                <w:bCs/>
                <w:color w:val="000000"/>
                <w:sz w:val="20"/>
                <w:szCs w:val="20"/>
              </w:rPr>
            </w:pPr>
            <w:r w:rsidRPr="003C4F14">
              <w:rPr>
                <w:rFonts w:eastAsia="Times New Roman" w:cstheme="minorHAnsi"/>
                <w:bCs/>
                <w:color w:val="000000"/>
                <w:sz w:val="20"/>
                <w:szCs w:val="20"/>
              </w:rPr>
              <w:t>Students will identify, describe and evaluate the influence of economic factors on national development from the founding of the nation to the end of Reconstruction.</w:t>
            </w:r>
          </w:p>
          <w:p w14:paraId="7357C675" w14:textId="77777777" w:rsidR="00A059BC" w:rsidRDefault="00A059BC" w:rsidP="001F573F">
            <w:pPr>
              <w:spacing w:after="0" w:line="240" w:lineRule="auto"/>
              <w:rPr>
                <w:rFonts w:eastAsia="Times New Roman" w:cstheme="minorHAnsi"/>
                <w:b/>
                <w:bCs/>
                <w:color w:val="000000"/>
                <w:sz w:val="20"/>
                <w:szCs w:val="20"/>
              </w:rPr>
            </w:pPr>
          </w:p>
          <w:p w14:paraId="09657E94" w14:textId="77777777" w:rsidR="003F60C8" w:rsidRDefault="003F60C8" w:rsidP="001F573F">
            <w:pPr>
              <w:spacing w:after="0" w:line="240" w:lineRule="auto"/>
              <w:rPr>
                <w:rFonts w:eastAsia="Times New Roman" w:cstheme="minorHAnsi"/>
                <w:b/>
                <w:bCs/>
                <w:color w:val="000000"/>
                <w:sz w:val="20"/>
                <w:szCs w:val="20"/>
              </w:rPr>
            </w:pPr>
          </w:p>
          <w:p w14:paraId="30D533D2" w14:textId="77777777" w:rsidR="003F60C8" w:rsidRPr="00541781" w:rsidRDefault="003F60C8" w:rsidP="001F573F">
            <w:pPr>
              <w:spacing w:after="0" w:line="240" w:lineRule="auto"/>
              <w:rPr>
                <w:rFonts w:eastAsia="Times New Roman" w:cstheme="minorHAnsi"/>
                <w:b/>
                <w:bCs/>
                <w:color w:val="000000"/>
                <w:sz w:val="20"/>
                <w:szCs w:val="20"/>
              </w:rPr>
            </w:pPr>
          </w:p>
        </w:tc>
      </w:tr>
      <w:tr w:rsidR="001F573F" w:rsidRPr="00164DE2" w14:paraId="623EE9FF" w14:textId="77777777" w:rsidTr="001F573F">
        <w:trPr>
          <w:tblCellSpacing w:w="15" w:type="dxa"/>
          <w:jc w:val="center"/>
        </w:trPr>
        <w:tc>
          <w:tcPr>
            <w:tcW w:w="4967" w:type="pct"/>
            <w:vAlign w:val="center"/>
            <w:hideMark/>
          </w:tcPr>
          <w:p w14:paraId="584FA513" w14:textId="77777777" w:rsidR="001F573F" w:rsidRPr="00164DE2" w:rsidRDefault="001F573F" w:rsidP="001F573F">
            <w:pPr>
              <w:spacing w:after="0" w:line="240" w:lineRule="auto"/>
              <w:jc w:val="center"/>
              <w:rPr>
                <w:sz w:val="24"/>
                <w:szCs w:val="24"/>
              </w:rPr>
            </w:pPr>
            <w:r w:rsidRPr="00164DE2">
              <w:rPr>
                <w:b/>
                <w:bCs/>
                <w:sz w:val="24"/>
                <w:szCs w:val="24"/>
              </w:rPr>
              <w:lastRenderedPageBreak/>
              <w:t>E. TEXT AND REQUIRED SUPPLIES</w:t>
            </w:r>
          </w:p>
          <w:p w14:paraId="0462ED86" w14:textId="29FBA033" w:rsidR="001F573F" w:rsidRPr="00EC76D7" w:rsidRDefault="00DB3C4D" w:rsidP="001F573F">
            <w:pPr>
              <w:spacing w:after="0" w:line="240" w:lineRule="auto"/>
              <w:rPr>
                <w:rFonts w:eastAsia="Times New Roman" w:cstheme="minorHAnsi"/>
                <w:sz w:val="20"/>
                <w:szCs w:val="20"/>
              </w:rPr>
            </w:pPr>
            <w:r>
              <w:rPr>
                <w:rFonts w:eastAsia="Times New Roman" w:cstheme="minorHAnsi"/>
                <w:sz w:val="20"/>
                <w:szCs w:val="20"/>
                <w:u w:val="single"/>
              </w:rPr>
              <w:t xml:space="preserve">Discovery Education Social Studies </w:t>
            </w:r>
            <w:proofErr w:type="spellStart"/>
            <w:r>
              <w:rPr>
                <w:rFonts w:eastAsia="Times New Roman" w:cstheme="minorHAnsi"/>
                <w:sz w:val="20"/>
                <w:szCs w:val="20"/>
                <w:u w:val="single"/>
              </w:rPr>
              <w:t>Techbook</w:t>
            </w:r>
            <w:proofErr w:type="spellEnd"/>
            <w:r w:rsidR="00350B5B" w:rsidRPr="003C4F14">
              <w:rPr>
                <w:rFonts w:eastAsia="Times New Roman" w:cstheme="minorHAnsi"/>
                <w:sz w:val="20"/>
                <w:szCs w:val="20"/>
                <w:u w:val="single"/>
              </w:rPr>
              <w:t xml:space="preserve"> </w:t>
            </w:r>
            <w:r w:rsidR="00350B5B" w:rsidRPr="003C4F14">
              <w:rPr>
                <w:rFonts w:eastAsia="Times New Roman" w:cstheme="minorHAnsi"/>
                <w:sz w:val="20"/>
                <w:szCs w:val="20"/>
              </w:rPr>
              <w:t>will be their primary resource.  Other handout materi</w:t>
            </w:r>
            <w:r w:rsidR="00350B5B">
              <w:rPr>
                <w:rFonts w:eastAsia="Times New Roman" w:cstheme="minorHAnsi"/>
                <w:sz w:val="20"/>
                <w:szCs w:val="20"/>
              </w:rPr>
              <w:t>als will be supplemented.  Some</w:t>
            </w:r>
            <w:r w:rsidR="00EC76D7">
              <w:rPr>
                <w:rFonts w:eastAsia="Times New Roman" w:cstheme="minorHAnsi"/>
                <w:sz w:val="20"/>
                <w:szCs w:val="20"/>
              </w:rPr>
              <w:t xml:space="preserve"> </w:t>
            </w:r>
            <w:r w:rsidR="00350B5B" w:rsidRPr="003C4F14">
              <w:rPr>
                <w:rFonts w:eastAsia="Times New Roman" w:cstheme="minorHAnsi"/>
                <w:sz w:val="20"/>
                <w:szCs w:val="20"/>
              </w:rPr>
              <w:t>time will be devoted to Global Issues/Current Events (Connection of local, state, national and international issues)</w:t>
            </w:r>
            <w:r>
              <w:rPr>
                <w:rFonts w:eastAsia="Times New Roman" w:cstheme="minorHAnsi"/>
                <w:sz w:val="20"/>
                <w:szCs w:val="20"/>
              </w:rPr>
              <w:t xml:space="preserve"> through the implementation of Junior Scholastic (The Current Events Magazine).</w:t>
            </w:r>
          </w:p>
        </w:tc>
      </w:tr>
      <w:tr w:rsidR="001F573F" w:rsidRPr="00164DE2" w14:paraId="6D701E04" w14:textId="77777777" w:rsidTr="001F573F">
        <w:trPr>
          <w:trHeight w:val="510"/>
          <w:tblCellSpacing w:w="15" w:type="dxa"/>
          <w:jc w:val="center"/>
        </w:trPr>
        <w:tc>
          <w:tcPr>
            <w:tcW w:w="4967" w:type="pct"/>
            <w:vAlign w:val="center"/>
            <w:hideMark/>
          </w:tcPr>
          <w:p w14:paraId="22A3D4F0" w14:textId="77777777" w:rsidR="001F573F" w:rsidRPr="00A719B6" w:rsidRDefault="001F573F" w:rsidP="001F573F">
            <w:pPr>
              <w:spacing w:after="0" w:line="240" w:lineRule="auto"/>
              <w:jc w:val="center"/>
              <w:rPr>
                <w:b/>
                <w:bCs/>
                <w:sz w:val="24"/>
                <w:szCs w:val="24"/>
              </w:rPr>
            </w:pPr>
            <w:r w:rsidRPr="00A719B6">
              <w:rPr>
                <w:b/>
                <w:bCs/>
                <w:sz w:val="24"/>
                <w:szCs w:val="24"/>
              </w:rPr>
              <w:t>F. GRADING PLAN</w:t>
            </w:r>
          </w:p>
          <w:p w14:paraId="5A88A049" w14:textId="77777777" w:rsidR="001F573F" w:rsidRDefault="00350B5B" w:rsidP="00DB3C4D">
            <w:pPr>
              <w:spacing w:after="0" w:line="240" w:lineRule="auto"/>
              <w:rPr>
                <w:rFonts w:eastAsia="Times New Roman" w:cstheme="minorHAnsi"/>
                <w:bCs/>
                <w:iCs/>
                <w:color w:val="000000"/>
                <w:sz w:val="20"/>
                <w:szCs w:val="20"/>
              </w:rPr>
            </w:pPr>
            <w:r w:rsidRPr="00A719B6">
              <w:rPr>
                <w:rFonts w:eastAsia="Times New Roman" w:cstheme="minorHAnsi"/>
                <w:bCs/>
                <w:iCs/>
                <w:color w:val="000000"/>
                <w:sz w:val="20"/>
                <w:szCs w:val="20"/>
              </w:rPr>
              <w:t>Students will be graded using a point system.  Points will be given for: test and quizzes; oral</w:t>
            </w:r>
            <w:r w:rsidR="00A719B6">
              <w:rPr>
                <w:rFonts w:eastAsia="Times New Roman" w:cstheme="minorHAnsi"/>
                <w:bCs/>
                <w:iCs/>
                <w:color w:val="000000"/>
                <w:sz w:val="20"/>
                <w:szCs w:val="20"/>
              </w:rPr>
              <w:t xml:space="preserve"> and written assignments (class</w:t>
            </w:r>
            <w:r w:rsidRPr="00A719B6">
              <w:rPr>
                <w:rFonts w:eastAsia="Times New Roman" w:cstheme="minorHAnsi"/>
                <w:bCs/>
                <w:iCs/>
                <w:color w:val="000000"/>
                <w:sz w:val="20"/>
                <w:szCs w:val="20"/>
              </w:rPr>
              <w:t>work/homework); projects including Interdisciplinary Team Units (ITU).  </w:t>
            </w:r>
          </w:p>
          <w:p w14:paraId="65CFBC1A" w14:textId="1115EB78" w:rsidR="00601D1C" w:rsidRPr="00EC76D7" w:rsidRDefault="00601D1C" w:rsidP="00DB3C4D">
            <w:pPr>
              <w:spacing w:after="0" w:line="240" w:lineRule="auto"/>
              <w:rPr>
                <w:rFonts w:eastAsia="Times New Roman" w:cstheme="minorHAnsi"/>
                <w:bCs/>
                <w:i/>
                <w:iCs/>
                <w:color w:val="000000"/>
                <w:sz w:val="20"/>
                <w:szCs w:val="20"/>
              </w:rPr>
            </w:pPr>
            <w:bookmarkStart w:id="0" w:name="_GoBack"/>
            <w:bookmarkEnd w:id="0"/>
          </w:p>
        </w:tc>
      </w:tr>
      <w:tr w:rsidR="001F573F" w:rsidRPr="00164DE2" w14:paraId="73DFCEB7" w14:textId="77777777" w:rsidTr="001F573F">
        <w:trPr>
          <w:tblCellSpacing w:w="15" w:type="dxa"/>
          <w:jc w:val="center"/>
        </w:trPr>
        <w:tc>
          <w:tcPr>
            <w:tcW w:w="4967" w:type="pct"/>
            <w:vAlign w:val="center"/>
            <w:hideMark/>
          </w:tcPr>
          <w:p w14:paraId="670FE905" w14:textId="77777777" w:rsidR="001F573F" w:rsidRDefault="001F573F" w:rsidP="001F573F">
            <w:pPr>
              <w:spacing w:after="0" w:line="240" w:lineRule="auto"/>
              <w:jc w:val="center"/>
              <w:rPr>
                <w:sz w:val="20"/>
                <w:szCs w:val="20"/>
              </w:rPr>
            </w:pPr>
            <w:r w:rsidRPr="005A1C7C">
              <w:rPr>
                <w:b/>
                <w:sz w:val="24"/>
                <w:szCs w:val="24"/>
              </w:rPr>
              <w:t>ATTENDANCE</w:t>
            </w:r>
            <w:r w:rsidRPr="00164DE2">
              <w:rPr>
                <w:sz w:val="24"/>
                <w:szCs w:val="24"/>
              </w:rPr>
              <w:br/>
            </w:r>
            <w:r w:rsidRPr="00BB5E42">
              <w:rPr>
                <w:sz w:val="20"/>
                <w:szCs w:val="20"/>
              </w:rPr>
              <w:t>Please see</w:t>
            </w:r>
            <w:r w:rsidR="00EC76D7">
              <w:rPr>
                <w:sz w:val="20"/>
                <w:szCs w:val="20"/>
              </w:rPr>
              <w:t xml:space="preserve"> KSM student handbook for attendance</w:t>
            </w:r>
            <w:r w:rsidRPr="00BB5E42">
              <w:rPr>
                <w:sz w:val="20"/>
                <w:szCs w:val="20"/>
              </w:rPr>
              <w:t xml:space="preserve"> policy.</w:t>
            </w:r>
          </w:p>
          <w:p w14:paraId="045CB6DC" w14:textId="3B14FF93" w:rsidR="00EC76D7" w:rsidRPr="00164DE2" w:rsidRDefault="00EC76D7" w:rsidP="001F573F">
            <w:pPr>
              <w:spacing w:after="0" w:line="240" w:lineRule="auto"/>
              <w:jc w:val="center"/>
              <w:rPr>
                <w:sz w:val="24"/>
                <w:szCs w:val="24"/>
              </w:rPr>
            </w:pPr>
          </w:p>
        </w:tc>
      </w:tr>
      <w:tr w:rsidR="001F573F" w:rsidRPr="00164DE2" w14:paraId="1CC287A2" w14:textId="77777777" w:rsidTr="001F573F">
        <w:trPr>
          <w:tblCellSpacing w:w="15" w:type="dxa"/>
          <w:jc w:val="center"/>
        </w:trPr>
        <w:tc>
          <w:tcPr>
            <w:tcW w:w="4967" w:type="pct"/>
            <w:vAlign w:val="center"/>
            <w:hideMark/>
          </w:tcPr>
          <w:p w14:paraId="6C0A420A" w14:textId="77777777" w:rsidR="001F573F" w:rsidRPr="005A1C7C" w:rsidRDefault="001F573F" w:rsidP="001F573F">
            <w:pPr>
              <w:spacing w:after="0" w:line="240" w:lineRule="auto"/>
              <w:jc w:val="center"/>
              <w:rPr>
                <w:b/>
                <w:sz w:val="24"/>
                <w:szCs w:val="24"/>
              </w:rPr>
            </w:pPr>
            <w:r w:rsidRPr="005A1C7C">
              <w:rPr>
                <w:b/>
                <w:sz w:val="24"/>
                <w:szCs w:val="24"/>
              </w:rPr>
              <w:t>GENERAL</w:t>
            </w:r>
          </w:p>
          <w:p w14:paraId="686B53A2" w14:textId="77777777" w:rsidR="00350B5B" w:rsidRDefault="00DB3C4D" w:rsidP="001F573F">
            <w:pPr>
              <w:spacing w:after="0" w:line="240" w:lineRule="auto"/>
              <w:rPr>
                <w:sz w:val="20"/>
                <w:szCs w:val="20"/>
              </w:rPr>
            </w:pPr>
            <w:r w:rsidRPr="00BB5E42">
              <w:rPr>
                <w:sz w:val="20"/>
                <w:szCs w:val="20"/>
              </w:rPr>
              <w:t xml:space="preserve">Grades will be posted online via </w:t>
            </w:r>
            <w:r w:rsidR="00EC76D7">
              <w:rPr>
                <w:sz w:val="20"/>
                <w:szCs w:val="20"/>
              </w:rPr>
              <w:t>KS Connect</w:t>
            </w:r>
            <w:r w:rsidR="001F573F" w:rsidRPr="00BB5E42">
              <w:rPr>
                <w:sz w:val="20"/>
                <w:szCs w:val="20"/>
              </w:rPr>
              <w:t xml:space="preserve">.  Please check your grades often and communicate any concerns or discrepancies with the teacher immediately. </w:t>
            </w:r>
            <w:r w:rsidR="00EC76D7">
              <w:rPr>
                <w:sz w:val="20"/>
                <w:szCs w:val="20"/>
              </w:rPr>
              <w:t xml:space="preserve"> </w:t>
            </w:r>
            <w:r w:rsidR="001F573F" w:rsidRPr="00BB5E42">
              <w:rPr>
                <w:sz w:val="20"/>
                <w:szCs w:val="20"/>
              </w:rPr>
              <w:t xml:space="preserve">Progress reports may be sent home at mid-quarter for students receiving a grade at or below a C-.  </w:t>
            </w:r>
          </w:p>
          <w:p w14:paraId="6D381D22" w14:textId="2F9D7D47" w:rsidR="00EC76D7" w:rsidRPr="00EC76D7" w:rsidRDefault="00EC76D7" w:rsidP="001F573F">
            <w:pPr>
              <w:spacing w:after="0" w:line="240" w:lineRule="auto"/>
              <w:rPr>
                <w:sz w:val="20"/>
                <w:szCs w:val="20"/>
              </w:rPr>
            </w:pPr>
          </w:p>
        </w:tc>
      </w:tr>
      <w:tr w:rsidR="001F573F" w:rsidRPr="00164DE2" w14:paraId="40E39028" w14:textId="77777777" w:rsidTr="001F573F">
        <w:trPr>
          <w:tblCellSpacing w:w="15" w:type="dxa"/>
          <w:jc w:val="center"/>
        </w:trPr>
        <w:tc>
          <w:tcPr>
            <w:tcW w:w="4967" w:type="pct"/>
            <w:vAlign w:val="center"/>
            <w:hideMark/>
          </w:tcPr>
          <w:p w14:paraId="6DDA0314" w14:textId="77777777" w:rsidR="00350B5B" w:rsidRDefault="001F573F" w:rsidP="00350B5B">
            <w:pPr>
              <w:spacing w:after="0" w:line="240" w:lineRule="auto"/>
              <w:jc w:val="center"/>
              <w:rPr>
                <w:b/>
                <w:bCs/>
                <w:sz w:val="24"/>
                <w:szCs w:val="24"/>
              </w:rPr>
            </w:pPr>
            <w:r w:rsidRPr="00164DE2">
              <w:rPr>
                <w:b/>
                <w:bCs/>
                <w:sz w:val="24"/>
                <w:szCs w:val="24"/>
              </w:rPr>
              <w:t>G. CLASSROOM RULES OF CONDUCT</w:t>
            </w:r>
          </w:p>
          <w:p w14:paraId="3D5D571C" w14:textId="47DBC7B0" w:rsidR="00350B5B" w:rsidRPr="00164DE2" w:rsidRDefault="00350B5B" w:rsidP="00EC76D7">
            <w:pPr>
              <w:spacing w:after="0" w:line="240" w:lineRule="auto"/>
              <w:rPr>
                <w:sz w:val="24"/>
                <w:szCs w:val="24"/>
              </w:rPr>
            </w:pPr>
            <w:r w:rsidRPr="003C4F14">
              <w:rPr>
                <w:rFonts w:eastAsia="Times New Roman" w:cstheme="minorHAnsi"/>
                <w:bCs/>
                <w:color w:val="000000"/>
                <w:sz w:val="20"/>
                <w:szCs w:val="20"/>
              </w:rPr>
              <w:t>It is hoped that you will behave appropriately in the classroom.  I will go over in more detail what the classroom behavior expectations are and what the consequences for poor behavior will be.  If I must constantly give my attention to class disruptions then you, both individually and as a group, will lose privileges and freedom.  As in any community, it is up to you to reserve your rights and protect your freedom.  This begins with good citizenship!</w:t>
            </w:r>
          </w:p>
        </w:tc>
      </w:tr>
      <w:tr w:rsidR="001F573F" w:rsidRPr="00164DE2" w14:paraId="52A748D0" w14:textId="77777777" w:rsidTr="001F573F">
        <w:trPr>
          <w:tblCellSpacing w:w="15" w:type="dxa"/>
          <w:jc w:val="center"/>
        </w:trPr>
        <w:tc>
          <w:tcPr>
            <w:tcW w:w="4967" w:type="pct"/>
            <w:vAlign w:val="center"/>
            <w:hideMark/>
          </w:tcPr>
          <w:p w14:paraId="751E3734" w14:textId="77777777" w:rsidR="001F573F" w:rsidRPr="00164DE2" w:rsidRDefault="001F573F" w:rsidP="001F573F">
            <w:pPr>
              <w:spacing w:after="0" w:line="240" w:lineRule="auto"/>
              <w:jc w:val="center"/>
              <w:rPr>
                <w:sz w:val="24"/>
                <w:szCs w:val="24"/>
              </w:rPr>
            </w:pPr>
            <w:r w:rsidRPr="00164DE2">
              <w:rPr>
                <w:b/>
                <w:bCs/>
                <w:sz w:val="24"/>
                <w:szCs w:val="24"/>
              </w:rPr>
              <w:t>J. SUGGESTIONS FOR SUCCESS</w:t>
            </w:r>
          </w:p>
          <w:p w14:paraId="2338BC94" w14:textId="77777777" w:rsidR="001F573F" w:rsidRPr="00BB5E42" w:rsidRDefault="001F573F" w:rsidP="0042039B">
            <w:pPr>
              <w:spacing w:after="0" w:line="240" w:lineRule="auto"/>
              <w:rPr>
                <w:sz w:val="20"/>
                <w:szCs w:val="20"/>
              </w:rPr>
            </w:pPr>
            <w:r w:rsidRPr="00BB5E42">
              <w:rPr>
                <w:sz w:val="20"/>
                <w:szCs w:val="20"/>
              </w:rPr>
              <w:t xml:space="preserve">Come to class prepared and be attentive in class; stay abreast of all assignments.  </w:t>
            </w:r>
            <w:r w:rsidR="0042039B" w:rsidRPr="00BB5E42">
              <w:rPr>
                <w:sz w:val="20"/>
                <w:szCs w:val="20"/>
              </w:rPr>
              <w:t>K</w:t>
            </w:r>
            <w:r w:rsidRPr="00BB5E42">
              <w:rPr>
                <w:sz w:val="20"/>
                <w:szCs w:val="20"/>
              </w:rPr>
              <w:t>eep up with all assignments or readings.  You will be informed of quizzes and tests ahead of time, be prepared, study in advance and review class materials.  Rubrics are used frequently to assess growth and learning, look carefully at the rubric, use it as a tool to demonstrate your abilities. Quality work is expected.</w:t>
            </w:r>
          </w:p>
        </w:tc>
      </w:tr>
    </w:tbl>
    <w:p w14:paraId="26C4F6DE" w14:textId="77777777" w:rsidR="00164DE2" w:rsidRPr="00164DE2" w:rsidRDefault="00164DE2" w:rsidP="001F573F">
      <w:pPr>
        <w:spacing w:after="0" w:line="240" w:lineRule="auto"/>
        <w:jc w:val="center"/>
        <w:rPr>
          <w:sz w:val="24"/>
          <w:szCs w:val="24"/>
        </w:rPr>
      </w:pPr>
    </w:p>
    <w:tbl>
      <w:tblPr>
        <w:tblW w:w="4750" w:type="pct"/>
        <w:tblCellSpacing w:w="15" w:type="dxa"/>
        <w:tblInd w:w="30" w:type="dxa"/>
        <w:tblCellMar>
          <w:top w:w="75" w:type="dxa"/>
          <w:left w:w="75" w:type="dxa"/>
          <w:bottom w:w="75" w:type="dxa"/>
          <w:right w:w="75" w:type="dxa"/>
        </w:tblCellMar>
        <w:tblLook w:val="04A0" w:firstRow="1" w:lastRow="0" w:firstColumn="1" w:lastColumn="0" w:noHBand="0" w:noVBand="1"/>
      </w:tblPr>
      <w:tblGrid>
        <w:gridCol w:w="10460"/>
      </w:tblGrid>
      <w:tr w:rsidR="00164DE2" w:rsidRPr="00164DE2" w14:paraId="32C9506F" w14:textId="77777777" w:rsidTr="00A719B6">
        <w:trPr>
          <w:tblCellSpacing w:w="15" w:type="dxa"/>
        </w:trPr>
        <w:tc>
          <w:tcPr>
            <w:tcW w:w="0" w:type="auto"/>
            <w:shd w:val="clear" w:color="auto" w:fill="D6D6D6"/>
            <w:vAlign w:val="center"/>
            <w:hideMark/>
          </w:tcPr>
          <w:p w14:paraId="6D3F5C6A" w14:textId="77777777" w:rsidR="00164DE2" w:rsidRPr="00164DE2" w:rsidRDefault="00350B5B" w:rsidP="00350B5B">
            <w:pPr>
              <w:spacing w:after="0" w:line="240" w:lineRule="auto"/>
              <w:rPr>
                <w:sz w:val="24"/>
                <w:szCs w:val="24"/>
              </w:rPr>
            </w:pPr>
            <w:r>
              <w:rPr>
                <w:b/>
                <w:bCs/>
                <w:sz w:val="24"/>
                <w:szCs w:val="24"/>
              </w:rPr>
              <w:t xml:space="preserve">TOPICS OF STUDY                             </w:t>
            </w:r>
            <w:r w:rsidR="00A719B6">
              <w:rPr>
                <w:b/>
                <w:bCs/>
                <w:sz w:val="24"/>
                <w:szCs w:val="24"/>
              </w:rPr>
              <w:t xml:space="preserve">     </w:t>
            </w:r>
            <w:r>
              <w:rPr>
                <w:b/>
                <w:bCs/>
                <w:sz w:val="24"/>
                <w:szCs w:val="24"/>
              </w:rPr>
              <w:t>ESSENTIAL QUESTION</w:t>
            </w:r>
          </w:p>
        </w:tc>
      </w:tr>
    </w:tbl>
    <w:p w14:paraId="331D2DAE" w14:textId="7874607D" w:rsidR="00DB3C4D" w:rsidRDefault="00DB3C4D" w:rsidP="00350B5B">
      <w:pPr>
        <w:spacing w:after="0"/>
        <w:rPr>
          <w:b/>
          <w:sz w:val="20"/>
          <w:szCs w:val="20"/>
        </w:rPr>
      </w:pPr>
      <w:r>
        <w:rPr>
          <w:b/>
          <w:sz w:val="20"/>
          <w:szCs w:val="20"/>
        </w:rPr>
        <w:t xml:space="preserve">Building A Nation </w:t>
      </w:r>
      <w:r w:rsidRPr="00DB3C4D">
        <w:rPr>
          <w:sz w:val="20"/>
          <w:szCs w:val="20"/>
        </w:rPr>
        <w:t>(Prehistory – 1783)</w:t>
      </w:r>
    </w:p>
    <w:p w14:paraId="2A03FDC0" w14:textId="26F7EE3B" w:rsidR="00350B5B" w:rsidRPr="00DB3C4D" w:rsidRDefault="00EC76D7" w:rsidP="00350B5B">
      <w:pPr>
        <w:spacing w:after="0"/>
        <w:rPr>
          <w:sz w:val="20"/>
          <w:szCs w:val="20"/>
        </w:rPr>
      </w:pPr>
      <w:r>
        <w:rPr>
          <w:sz w:val="20"/>
          <w:szCs w:val="20"/>
        </w:rPr>
        <w:t xml:space="preserve">Unit 1 - </w:t>
      </w:r>
      <w:r w:rsidR="00DB3C4D" w:rsidRPr="00DB3C4D">
        <w:rPr>
          <w:sz w:val="20"/>
          <w:szCs w:val="20"/>
        </w:rPr>
        <w:t>Three Cultures Meet</w:t>
      </w:r>
      <w:r w:rsidR="00350B5B" w:rsidRPr="00DB3C4D">
        <w:rPr>
          <w:sz w:val="20"/>
          <w:szCs w:val="20"/>
        </w:rPr>
        <w:t>:</w:t>
      </w:r>
      <w:r w:rsidR="00350B5B" w:rsidRPr="00DB3C4D">
        <w:rPr>
          <w:sz w:val="20"/>
          <w:szCs w:val="20"/>
        </w:rPr>
        <w:tab/>
      </w:r>
      <w:r w:rsidR="00DB3C4D" w:rsidRPr="00DB3C4D">
        <w:rPr>
          <w:sz w:val="20"/>
          <w:szCs w:val="20"/>
        </w:rPr>
        <w:tab/>
      </w:r>
      <w:r w:rsidR="00DB3C4D" w:rsidRPr="00DB3C4D">
        <w:rPr>
          <w:i/>
          <w:sz w:val="20"/>
          <w:szCs w:val="20"/>
        </w:rPr>
        <w:t>How did global interactions shape early American society</w:t>
      </w:r>
      <w:r w:rsidR="00350B5B" w:rsidRPr="00DB3C4D">
        <w:rPr>
          <w:i/>
          <w:sz w:val="20"/>
          <w:szCs w:val="20"/>
        </w:rPr>
        <w:t>?</w:t>
      </w:r>
    </w:p>
    <w:p w14:paraId="762A84EA" w14:textId="5ED82306" w:rsidR="00350B5B" w:rsidRDefault="00EC76D7" w:rsidP="00350B5B">
      <w:pPr>
        <w:spacing w:after="0"/>
        <w:rPr>
          <w:i/>
          <w:sz w:val="20"/>
          <w:szCs w:val="20"/>
        </w:rPr>
      </w:pPr>
      <w:r>
        <w:rPr>
          <w:sz w:val="20"/>
          <w:szCs w:val="20"/>
        </w:rPr>
        <w:t xml:space="preserve">Unit 2 - </w:t>
      </w:r>
      <w:r w:rsidR="00DB3C4D" w:rsidRPr="00DB3C4D">
        <w:rPr>
          <w:sz w:val="20"/>
          <w:szCs w:val="20"/>
        </w:rPr>
        <w:t xml:space="preserve">Colonial </w:t>
      </w:r>
      <w:r>
        <w:rPr>
          <w:sz w:val="20"/>
          <w:szCs w:val="20"/>
        </w:rPr>
        <w:t>America</w:t>
      </w:r>
      <w:r>
        <w:rPr>
          <w:sz w:val="20"/>
          <w:szCs w:val="20"/>
        </w:rPr>
        <w:tab/>
      </w:r>
      <w:r>
        <w:rPr>
          <w:sz w:val="20"/>
          <w:szCs w:val="20"/>
        </w:rPr>
        <w:tab/>
      </w:r>
      <w:r w:rsidR="00DB3C4D">
        <w:rPr>
          <w:sz w:val="20"/>
          <w:szCs w:val="20"/>
        </w:rPr>
        <w:tab/>
      </w:r>
      <w:r w:rsidR="00DB3C4D" w:rsidRPr="00DB3C4D">
        <w:rPr>
          <w:i/>
          <w:sz w:val="20"/>
          <w:szCs w:val="20"/>
        </w:rPr>
        <w:t>What factors shaped the development of the American identity?</w:t>
      </w:r>
    </w:p>
    <w:p w14:paraId="187994B5" w14:textId="226411FB" w:rsidR="00DB3C4D" w:rsidRPr="00DB3C4D" w:rsidRDefault="00EC76D7" w:rsidP="00350B5B">
      <w:pPr>
        <w:spacing w:after="0"/>
        <w:rPr>
          <w:i/>
          <w:sz w:val="20"/>
          <w:szCs w:val="20"/>
        </w:rPr>
      </w:pPr>
      <w:r>
        <w:rPr>
          <w:sz w:val="20"/>
          <w:szCs w:val="20"/>
        </w:rPr>
        <w:t>Unit 3 - Revolutionary America</w:t>
      </w:r>
      <w:r w:rsidR="00DB3C4D">
        <w:rPr>
          <w:sz w:val="20"/>
          <w:szCs w:val="20"/>
        </w:rPr>
        <w:tab/>
      </w:r>
      <w:r w:rsidR="00DB3C4D">
        <w:rPr>
          <w:sz w:val="20"/>
          <w:szCs w:val="20"/>
        </w:rPr>
        <w:tab/>
      </w:r>
      <w:r w:rsidR="00DB3C4D" w:rsidRPr="00DB3C4D">
        <w:rPr>
          <w:i/>
          <w:sz w:val="20"/>
          <w:szCs w:val="20"/>
        </w:rPr>
        <w:t>What were the causes and consequences of America’s movement for independence?</w:t>
      </w:r>
    </w:p>
    <w:p w14:paraId="28C381EF" w14:textId="77777777" w:rsidR="00DB3C4D" w:rsidRDefault="00DB3C4D" w:rsidP="00350B5B">
      <w:pPr>
        <w:spacing w:after="0"/>
        <w:rPr>
          <w:i/>
          <w:sz w:val="20"/>
          <w:szCs w:val="20"/>
        </w:rPr>
      </w:pPr>
    </w:p>
    <w:p w14:paraId="3AE702BF" w14:textId="74127C62" w:rsidR="00DB3C4D" w:rsidRDefault="00DB3C4D" w:rsidP="00350B5B">
      <w:pPr>
        <w:spacing w:after="0"/>
        <w:rPr>
          <w:sz w:val="20"/>
          <w:szCs w:val="20"/>
        </w:rPr>
      </w:pPr>
      <w:r>
        <w:rPr>
          <w:b/>
          <w:sz w:val="20"/>
          <w:szCs w:val="20"/>
        </w:rPr>
        <w:t xml:space="preserve">Becoming An Independent Nation </w:t>
      </w:r>
      <w:r>
        <w:rPr>
          <w:sz w:val="20"/>
          <w:szCs w:val="20"/>
        </w:rPr>
        <w:t>(1776 - 1800)</w:t>
      </w:r>
    </w:p>
    <w:p w14:paraId="6C69D90F" w14:textId="5A88F37F" w:rsidR="00DB3C4D" w:rsidRDefault="00EC76D7" w:rsidP="00350B5B">
      <w:pPr>
        <w:spacing w:after="0"/>
        <w:rPr>
          <w:i/>
          <w:sz w:val="20"/>
          <w:szCs w:val="20"/>
        </w:rPr>
      </w:pPr>
      <w:r>
        <w:rPr>
          <w:sz w:val="20"/>
          <w:szCs w:val="20"/>
        </w:rPr>
        <w:t xml:space="preserve">Unit 4 - </w:t>
      </w:r>
      <w:r w:rsidR="00DB3C4D">
        <w:rPr>
          <w:sz w:val="20"/>
          <w:szCs w:val="20"/>
        </w:rPr>
        <w:t xml:space="preserve">Establishing a New Government </w:t>
      </w:r>
      <w:r w:rsidR="00DB3C4D">
        <w:rPr>
          <w:sz w:val="20"/>
          <w:szCs w:val="20"/>
        </w:rPr>
        <w:tab/>
      </w:r>
      <w:r w:rsidR="00DB3C4D">
        <w:rPr>
          <w:i/>
          <w:sz w:val="20"/>
          <w:szCs w:val="20"/>
        </w:rPr>
        <w:t xml:space="preserve">How does the structure of the U.S. political system reflect American ideas about </w:t>
      </w:r>
      <w:r w:rsidR="00DB3C4D">
        <w:rPr>
          <w:i/>
          <w:sz w:val="20"/>
          <w:szCs w:val="20"/>
        </w:rPr>
        <w:tab/>
      </w:r>
      <w:r w:rsidR="00DB3C4D">
        <w:rPr>
          <w:i/>
          <w:sz w:val="20"/>
          <w:szCs w:val="20"/>
        </w:rPr>
        <w:tab/>
      </w:r>
      <w:r w:rsidR="00DB3C4D">
        <w:rPr>
          <w:i/>
          <w:sz w:val="20"/>
          <w:szCs w:val="20"/>
        </w:rPr>
        <w:tab/>
      </w:r>
      <w:r w:rsidR="00DB3C4D">
        <w:rPr>
          <w:i/>
          <w:sz w:val="20"/>
          <w:szCs w:val="20"/>
        </w:rPr>
        <w:tab/>
      </w:r>
      <w:r w:rsidR="00DB3C4D">
        <w:rPr>
          <w:i/>
          <w:sz w:val="20"/>
          <w:szCs w:val="20"/>
        </w:rPr>
        <w:tab/>
      </w:r>
      <w:r w:rsidR="00DB3C4D">
        <w:rPr>
          <w:i/>
          <w:sz w:val="20"/>
          <w:szCs w:val="20"/>
        </w:rPr>
        <w:tab/>
        <w:t xml:space="preserve">individual rights and the purpose of government?  </w:t>
      </w:r>
    </w:p>
    <w:p w14:paraId="062B3DA3" w14:textId="46176A8F" w:rsidR="00DB3C4D" w:rsidRDefault="00EC76D7" w:rsidP="00350B5B">
      <w:pPr>
        <w:spacing w:after="0"/>
        <w:rPr>
          <w:i/>
          <w:sz w:val="20"/>
          <w:szCs w:val="20"/>
        </w:rPr>
      </w:pPr>
      <w:r>
        <w:rPr>
          <w:sz w:val="20"/>
          <w:szCs w:val="20"/>
        </w:rPr>
        <w:t xml:space="preserve">Unit 5 - </w:t>
      </w:r>
      <w:r w:rsidRPr="00EC76D7">
        <w:rPr>
          <w:sz w:val="16"/>
          <w:szCs w:val="16"/>
        </w:rPr>
        <w:t xml:space="preserve">Leaders and </w:t>
      </w:r>
      <w:r w:rsidR="00DB3C4D" w:rsidRPr="00EC76D7">
        <w:rPr>
          <w:sz w:val="16"/>
          <w:szCs w:val="16"/>
        </w:rPr>
        <w:t>Challenges of a New Nation</w:t>
      </w:r>
      <w:r>
        <w:rPr>
          <w:sz w:val="16"/>
          <w:szCs w:val="16"/>
        </w:rPr>
        <w:tab/>
      </w:r>
      <w:r w:rsidR="00DB3C4D" w:rsidRPr="00EC76D7">
        <w:rPr>
          <w:i/>
          <w:sz w:val="20"/>
          <w:szCs w:val="20"/>
        </w:rPr>
        <w:t>How d</w:t>
      </w:r>
      <w:r w:rsidR="00DB3C4D">
        <w:rPr>
          <w:i/>
          <w:sz w:val="20"/>
          <w:szCs w:val="20"/>
        </w:rPr>
        <w:t>id the controversies of the early republic shape the future of the United States?</w:t>
      </w:r>
    </w:p>
    <w:p w14:paraId="532BDDF3" w14:textId="77777777" w:rsidR="00DB3C4D" w:rsidRDefault="00DB3C4D" w:rsidP="00350B5B">
      <w:pPr>
        <w:spacing w:after="0"/>
        <w:rPr>
          <w:i/>
          <w:sz w:val="20"/>
          <w:szCs w:val="20"/>
        </w:rPr>
      </w:pPr>
    </w:p>
    <w:p w14:paraId="60B971C6" w14:textId="0B5FC12D" w:rsidR="00DB3C4D" w:rsidRDefault="00DB3C4D" w:rsidP="00350B5B">
      <w:pPr>
        <w:spacing w:after="0"/>
        <w:rPr>
          <w:i/>
          <w:sz w:val="20"/>
          <w:szCs w:val="20"/>
        </w:rPr>
      </w:pPr>
      <w:r>
        <w:rPr>
          <w:b/>
          <w:sz w:val="20"/>
          <w:szCs w:val="20"/>
        </w:rPr>
        <w:t xml:space="preserve">A Nation Expands </w:t>
      </w:r>
      <w:r>
        <w:rPr>
          <w:sz w:val="20"/>
          <w:szCs w:val="20"/>
        </w:rPr>
        <w:t>(1790 – 1860)</w:t>
      </w:r>
      <w:r>
        <w:rPr>
          <w:sz w:val="20"/>
          <w:szCs w:val="20"/>
        </w:rPr>
        <w:tab/>
      </w:r>
    </w:p>
    <w:p w14:paraId="56A24F5E" w14:textId="72188D0C" w:rsidR="00DB3C4D" w:rsidRDefault="00EC76D7" w:rsidP="00350B5B">
      <w:pPr>
        <w:spacing w:after="0"/>
        <w:rPr>
          <w:i/>
          <w:sz w:val="20"/>
          <w:szCs w:val="20"/>
        </w:rPr>
      </w:pPr>
      <w:r>
        <w:rPr>
          <w:sz w:val="20"/>
          <w:szCs w:val="20"/>
        </w:rPr>
        <w:t xml:space="preserve">Unit 6 - </w:t>
      </w:r>
      <w:r w:rsidR="00DB3C4D">
        <w:rPr>
          <w:sz w:val="20"/>
          <w:szCs w:val="20"/>
        </w:rPr>
        <w:t>Building a New National Identity</w:t>
      </w:r>
      <w:r w:rsidR="00DB3C4D">
        <w:rPr>
          <w:sz w:val="20"/>
          <w:szCs w:val="20"/>
        </w:rPr>
        <w:tab/>
      </w:r>
      <w:r w:rsidR="00DB3C4D">
        <w:rPr>
          <w:i/>
          <w:sz w:val="20"/>
          <w:szCs w:val="20"/>
        </w:rPr>
        <w:t>Which events shaped the United States during its first 50 years?</w:t>
      </w:r>
    </w:p>
    <w:p w14:paraId="621A156B" w14:textId="07BD52FF" w:rsidR="00DB3C4D" w:rsidRDefault="00EC76D7" w:rsidP="00350B5B">
      <w:pPr>
        <w:spacing w:after="0"/>
        <w:rPr>
          <w:i/>
          <w:sz w:val="20"/>
          <w:szCs w:val="20"/>
        </w:rPr>
      </w:pPr>
      <w:r>
        <w:rPr>
          <w:sz w:val="20"/>
          <w:szCs w:val="20"/>
        </w:rPr>
        <w:t xml:space="preserve">Unit 7 - </w:t>
      </w:r>
      <w:r w:rsidR="00DB3C4D">
        <w:rPr>
          <w:sz w:val="20"/>
          <w:szCs w:val="20"/>
        </w:rPr>
        <w:t>New Horizons</w:t>
      </w:r>
      <w:r w:rsidR="00DB3C4D">
        <w:rPr>
          <w:sz w:val="20"/>
          <w:szCs w:val="20"/>
        </w:rPr>
        <w:tab/>
      </w:r>
      <w:r w:rsidR="00DB3C4D">
        <w:rPr>
          <w:sz w:val="20"/>
          <w:szCs w:val="20"/>
        </w:rPr>
        <w:tab/>
      </w:r>
      <w:r w:rsidR="00DB3C4D">
        <w:rPr>
          <w:sz w:val="20"/>
          <w:szCs w:val="20"/>
        </w:rPr>
        <w:tab/>
      </w:r>
      <w:r w:rsidR="00DB3C4D">
        <w:rPr>
          <w:i/>
          <w:sz w:val="20"/>
          <w:szCs w:val="20"/>
        </w:rPr>
        <w:t>How did expansion change America socially, economically, and politically?</w:t>
      </w:r>
    </w:p>
    <w:p w14:paraId="6B187379" w14:textId="14A09582" w:rsidR="00DB3C4D" w:rsidRPr="00DB3C4D" w:rsidRDefault="00EC76D7" w:rsidP="00350B5B">
      <w:pPr>
        <w:spacing w:after="0"/>
        <w:rPr>
          <w:i/>
          <w:sz w:val="20"/>
          <w:szCs w:val="20"/>
        </w:rPr>
      </w:pPr>
      <w:r>
        <w:rPr>
          <w:sz w:val="20"/>
          <w:szCs w:val="20"/>
        </w:rPr>
        <w:t xml:space="preserve">Unit 8 - </w:t>
      </w:r>
      <w:r w:rsidR="00DB3C4D">
        <w:rPr>
          <w:sz w:val="20"/>
          <w:szCs w:val="20"/>
        </w:rPr>
        <w:t>Industrial Expansion and Reform</w:t>
      </w:r>
      <w:r w:rsidR="00DB3C4D">
        <w:rPr>
          <w:sz w:val="20"/>
          <w:szCs w:val="20"/>
        </w:rPr>
        <w:tab/>
      </w:r>
      <w:r w:rsidR="00DB3C4D">
        <w:rPr>
          <w:i/>
          <w:sz w:val="20"/>
          <w:szCs w:val="20"/>
        </w:rPr>
        <w:t>How did the early Industrial Revolution change American society and daily life?</w:t>
      </w:r>
    </w:p>
    <w:p w14:paraId="33B8F34F" w14:textId="77777777" w:rsidR="00DB3C4D" w:rsidRDefault="00DB3C4D" w:rsidP="00350B5B">
      <w:pPr>
        <w:spacing w:after="0"/>
        <w:rPr>
          <w:sz w:val="20"/>
          <w:szCs w:val="20"/>
        </w:rPr>
      </w:pPr>
    </w:p>
    <w:p w14:paraId="008AF712" w14:textId="6F9461C2" w:rsidR="00DB3C4D" w:rsidRDefault="00DB3C4D" w:rsidP="00350B5B">
      <w:pPr>
        <w:spacing w:after="0"/>
        <w:rPr>
          <w:sz w:val="20"/>
          <w:szCs w:val="20"/>
        </w:rPr>
      </w:pPr>
      <w:r>
        <w:rPr>
          <w:b/>
          <w:sz w:val="20"/>
          <w:szCs w:val="20"/>
        </w:rPr>
        <w:t>A Nation Divided</w:t>
      </w:r>
      <w:r>
        <w:rPr>
          <w:b/>
          <w:sz w:val="20"/>
          <w:szCs w:val="20"/>
        </w:rPr>
        <w:tab/>
      </w:r>
      <w:r>
        <w:rPr>
          <w:sz w:val="20"/>
          <w:szCs w:val="20"/>
        </w:rPr>
        <w:t>(1820 – 1877)</w:t>
      </w:r>
    </w:p>
    <w:p w14:paraId="0483D759" w14:textId="3BB4B4ED" w:rsidR="00DB3C4D" w:rsidRPr="00DB3C4D" w:rsidRDefault="00EC76D7" w:rsidP="00350B5B">
      <w:pPr>
        <w:spacing w:after="0"/>
        <w:rPr>
          <w:i/>
          <w:sz w:val="20"/>
          <w:szCs w:val="20"/>
        </w:rPr>
      </w:pPr>
      <w:r>
        <w:rPr>
          <w:sz w:val="20"/>
          <w:szCs w:val="20"/>
        </w:rPr>
        <w:t xml:space="preserve">Unit 9 - </w:t>
      </w:r>
      <w:r w:rsidR="00DB3C4D">
        <w:rPr>
          <w:sz w:val="20"/>
          <w:szCs w:val="20"/>
        </w:rPr>
        <w:t>Slavery and the Civil War</w:t>
      </w:r>
      <w:r w:rsidR="00DB3C4D">
        <w:rPr>
          <w:sz w:val="20"/>
          <w:szCs w:val="20"/>
        </w:rPr>
        <w:tab/>
      </w:r>
      <w:r w:rsidR="00DB3C4D">
        <w:rPr>
          <w:sz w:val="20"/>
          <w:szCs w:val="20"/>
        </w:rPr>
        <w:tab/>
      </w:r>
      <w:r w:rsidR="00DB3C4D">
        <w:rPr>
          <w:i/>
          <w:sz w:val="20"/>
          <w:szCs w:val="20"/>
        </w:rPr>
        <w:t xml:space="preserve">In what ways was the Civil War both a </w:t>
      </w:r>
      <w:r w:rsidR="00BB5E42">
        <w:rPr>
          <w:i/>
          <w:sz w:val="20"/>
          <w:szCs w:val="20"/>
        </w:rPr>
        <w:t>beginning and an ending?</w:t>
      </w:r>
    </w:p>
    <w:p w14:paraId="7833E7B8" w14:textId="201B3B4D" w:rsidR="00164DE2" w:rsidRPr="00BB5E42" w:rsidRDefault="00EC76D7" w:rsidP="00BB5E42">
      <w:pPr>
        <w:spacing w:after="0"/>
        <w:rPr>
          <w:i/>
          <w:sz w:val="20"/>
          <w:szCs w:val="20"/>
        </w:rPr>
      </w:pPr>
      <w:r>
        <w:rPr>
          <w:sz w:val="20"/>
          <w:szCs w:val="20"/>
        </w:rPr>
        <w:t>Unit 10 - Reconstruction</w:t>
      </w:r>
      <w:r>
        <w:rPr>
          <w:sz w:val="20"/>
          <w:szCs w:val="20"/>
        </w:rPr>
        <w:tab/>
      </w:r>
      <w:r>
        <w:rPr>
          <w:sz w:val="20"/>
          <w:szCs w:val="20"/>
        </w:rPr>
        <w:tab/>
      </w:r>
      <w:r w:rsidR="00BB5E42">
        <w:rPr>
          <w:sz w:val="20"/>
          <w:szCs w:val="20"/>
        </w:rPr>
        <w:tab/>
      </w:r>
      <w:r w:rsidR="00BB5E42">
        <w:rPr>
          <w:i/>
          <w:sz w:val="20"/>
          <w:szCs w:val="20"/>
        </w:rPr>
        <w:t>Is the history of Reconstruction a story of continuity or change?</w:t>
      </w:r>
    </w:p>
    <w:sectPr w:rsidR="00164DE2" w:rsidRPr="00BB5E42" w:rsidSect="001F573F">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5BF37B" w14:textId="77777777" w:rsidR="00486DC7" w:rsidRDefault="00486DC7" w:rsidP="001F573F">
      <w:pPr>
        <w:spacing w:after="0" w:line="240" w:lineRule="auto"/>
      </w:pPr>
      <w:r>
        <w:separator/>
      </w:r>
    </w:p>
  </w:endnote>
  <w:endnote w:type="continuationSeparator" w:id="0">
    <w:p w14:paraId="527456A7" w14:textId="77777777" w:rsidR="00486DC7" w:rsidRDefault="00486DC7" w:rsidP="001F5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DF72F4" w14:textId="77777777" w:rsidR="00486DC7" w:rsidRDefault="00486DC7" w:rsidP="001F573F">
      <w:pPr>
        <w:spacing w:after="0" w:line="240" w:lineRule="auto"/>
      </w:pPr>
      <w:r>
        <w:separator/>
      </w:r>
    </w:p>
  </w:footnote>
  <w:footnote w:type="continuationSeparator" w:id="0">
    <w:p w14:paraId="57471CED" w14:textId="77777777" w:rsidR="00486DC7" w:rsidRDefault="00486DC7" w:rsidP="001F573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i/>
      </w:rPr>
      <w:alias w:val="Title"/>
      <w:id w:val="77738743"/>
      <w:placeholder>
        <w:docPart w:val="01A640D757D441A18103046745F52532"/>
      </w:placeholder>
      <w:dataBinding w:prefixMappings="xmlns:ns0='http://schemas.openxmlformats.org/package/2006/metadata/core-properties' xmlns:ns1='http://purl.org/dc/elements/1.1/'" w:xpath="/ns0:coreProperties[1]/ns1:title[1]" w:storeItemID="{6C3C8BC8-F283-45AE-878A-BAB7291924A1}"/>
      <w:text/>
    </w:sdtPr>
    <w:sdtEndPr/>
    <w:sdtContent>
      <w:p w14:paraId="52313939" w14:textId="77777777" w:rsidR="00A211A4" w:rsidRPr="001F573F" w:rsidRDefault="00A211A4">
        <w:pPr>
          <w:pStyle w:val="Header"/>
          <w:pBdr>
            <w:bottom w:val="thickThinSmallGap" w:sz="24" w:space="1" w:color="622423" w:themeColor="accent2" w:themeShade="7F"/>
          </w:pBdr>
          <w:jc w:val="center"/>
          <w:rPr>
            <w:rFonts w:asciiTheme="majorHAnsi" w:eastAsiaTheme="majorEastAsia" w:hAnsiTheme="majorHAnsi" w:cstheme="majorBidi"/>
            <w:i/>
          </w:rPr>
        </w:pPr>
        <w:r w:rsidRPr="001F573F">
          <w:rPr>
            <w:rFonts w:asciiTheme="majorHAnsi" w:eastAsiaTheme="majorEastAsia" w:hAnsiTheme="majorHAnsi" w:cstheme="majorBidi"/>
            <w:i/>
          </w:rPr>
          <w:t>Emerging Hawaiian leaders equipped with 21st century skills and grounded in Christian &amp; Hawaiian values.</w:t>
        </w:r>
      </w:p>
    </w:sdtContent>
  </w:sdt>
  <w:p w14:paraId="456D28D5" w14:textId="77777777" w:rsidR="00A211A4" w:rsidRPr="001F573F" w:rsidRDefault="00A211A4">
    <w:pPr>
      <w:pStyle w:val="Header"/>
      <w:rPr>
        <w:sz w:val="24"/>
        <w:szCs w:val="24"/>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2659F"/>
    <w:multiLevelType w:val="multilevel"/>
    <w:tmpl w:val="BC024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E223CF"/>
    <w:multiLevelType w:val="multilevel"/>
    <w:tmpl w:val="CB482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A2916F4"/>
    <w:multiLevelType w:val="multilevel"/>
    <w:tmpl w:val="A260E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B650BCB"/>
    <w:multiLevelType w:val="multilevel"/>
    <w:tmpl w:val="54F8F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EF22730"/>
    <w:multiLevelType w:val="multilevel"/>
    <w:tmpl w:val="2C26F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0471270"/>
    <w:multiLevelType w:val="multilevel"/>
    <w:tmpl w:val="3320D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93B18C6"/>
    <w:multiLevelType w:val="multilevel"/>
    <w:tmpl w:val="5192D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F0835F2"/>
    <w:multiLevelType w:val="multilevel"/>
    <w:tmpl w:val="A0C29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3"/>
  </w:num>
  <w:num w:numId="4">
    <w:abstractNumId w:val="4"/>
  </w:num>
  <w:num w:numId="5">
    <w:abstractNumId w:val="6"/>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DE2"/>
    <w:rsid w:val="00077E54"/>
    <w:rsid w:val="00080CC6"/>
    <w:rsid w:val="00154887"/>
    <w:rsid w:val="00164DE2"/>
    <w:rsid w:val="001F573F"/>
    <w:rsid w:val="00233F45"/>
    <w:rsid w:val="00263FF2"/>
    <w:rsid w:val="002A294B"/>
    <w:rsid w:val="00350B5B"/>
    <w:rsid w:val="003A6C7A"/>
    <w:rsid w:val="003E7E12"/>
    <w:rsid w:val="003F60C8"/>
    <w:rsid w:val="0042039B"/>
    <w:rsid w:val="00427EAC"/>
    <w:rsid w:val="00486DC7"/>
    <w:rsid w:val="005153E4"/>
    <w:rsid w:val="00541781"/>
    <w:rsid w:val="005A1C7C"/>
    <w:rsid w:val="005E3D1C"/>
    <w:rsid w:val="00601D1C"/>
    <w:rsid w:val="006F1846"/>
    <w:rsid w:val="006F6FD6"/>
    <w:rsid w:val="00792D34"/>
    <w:rsid w:val="00897C05"/>
    <w:rsid w:val="00940919"/>
    <w:rsid w:val="00941526"/>
    <w:rsid w:val="009B261B"/>
    <w:rsid w:val="00A059BC"/>
    <w:rsid w:val="00A211A4"/>
    <w:rsid w:val="00A719B6"/>
    <w:rsid w:val="00AD0D93"/>
    <w:rsid w:val="00B06009"/>
    <w:rsid w:val="00B20EFD"/>
    <w:rsid w:val="00BB5E42"/>
    <w:rsid w:val="00C86375"/>
    <w:rsid w:val="00CF738D"/>
    <w:rsid w:val="00DB3C4D"/>
    <w:rsid w:val="00DF28F7"/>
    <w:rsid w:val="00E47C6D"/>
    <w:rsid w:val="00E863E2"/>
    <w:rsid w:val="00EC5D25"/>
    <w:rsid w:val="00EC76D7"/>
    <w:rsid w:val="00EF4EEC"/>
    <w:rsid w:val="00EF7D5D"/>
    <w:rsid w:val="00FA7022"/>
    <w:rsid w:val="00FD6CBC"/>
    <w:rsid w:val="00FF28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591D4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4DE2"/>
    <w:rPr>
      <w:color w:val="0000FF" w:themeColor="hyperlink"/>
      <w:u w:val="single"/>
    </w:rPr>
  </w:style>
  <w:style w:type="paragraph" w:styleId="ListParagraph">
    <w:name w:val="List Paragraph"/>
    <w:basedOn w:val="Normal"/>
    <w:uiPriority w:val="34"/>
    <w:qFormat/>
    <w:rsid w:val="005153E4"/>
    <w:pPr>
      <w:ind w:left="720"/>
      <w:contextualSpacing/>
    </w:pPr>
  </w:style>
  <w:style w:type="paragraph" w:styleId="Header">
    <w:name w:val="header"/>
    <w:basedOn w:val="Normal"/>
    <w:link w:val="HeaderChar"/>
    <w:uiPriority w:val="99"/>
    <w:unhideWhenUsed/>
    <w:rsid w:val="001F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573F"/>
  </w:style>
  <w:style w:type="paragraph" w:styleId="Footer">
    <w:name w:val="footer"/>
    <w:basedOn w:val="Normal"/>
    <w:link w:val="FooterChar"/>
    <w:uiPriority w:val="99"/>
    <w:unhideWhenUsed/>
    <w:rsid w:val="001F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573F"/>
  </w:style>
  <w:style w:type="paragraph" w:styleId="BalloonText">
    <w:name w:val="Balloon Text"/>
    <w:basedOn w:val="Normal"/>
    <w:link w:val="BalloonTextChar"/>
    <w:uiPriority w:val="99"/>
    <w:semiHidden/>
    <w:unhideWhenUsed/>
    <w:rsid w:val="001F57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573F"/>
    <w:rPr>
      <w:rFonts w:ascii="Tahoma" w:hAnsi="Tahoma" w:cs="Tahoma"/>
      <w:sz w:val="16"/>
      <w:szCs w:val="16"/>
    </w:rPr>
  </w:style>
  <w:style w:type="table" w:styleId="TableGrid">
    <w:name w:val="Table Grid"/>
    <w:basedOn w:val="TableNormal"/>
    <w:uiPriority w:val="59"/>
    <w:rsid w:val="001F57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FA702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741626">
      <w:bodyDiv w:val="1"/>
      <w:marLeft w:val="0"/>
      <w:marRight w:val="0"/>
      <w:marTop w:val="0"/>
      <w:marBottom w:val="0"/>
      <w:divBdr>
        <w:top w:val="none" w:sz="0" w:space="0" w:color="auto"/>
        <w:left w:val="none" w:sz="0" w:space="0" w:color="auto"/>
        <w:bottom w:val="none" w:sz="0" w:space="0" w:color="auto"/>
        <w:right w:val="none" w:sz="0" w:space="0" w:color="auto"/>
      </w:divBdr>
    </w:div>
    <w:div w:id="591159994">
      <w:marLeft w:val="0"/>
      <w:marRight w:val="0"/>
      <w:marTop w:val="0"/>
      <w:marBottom w:val="0"/>
      <w:divBdr>
        <w:top w:val="none" w:sz="0" w:space="0" w:color="auto"/>
        <w:left w:val="none" w:sz="0" w:space="0" w:color="auto"/>
        <w:bottom w:val="none" w:sz="0" w:space="0" w:color="auto"/>
        <w:right w:val="none" w:sz="0" w:space="0" w:color="auto"/>
      </w:divBdr>
      <w:divsChild>
        <w:div w:id="951593791">
          <w:marLeft w:val="0"/>
          <w:marRight w:val="0"/>
          <w:marTop w:val="0"/>
          <w:marBottom w:val="0"/>
          <w:divBdr>
            <w:top w:val="none" w:sz="0" w:space="0" w:color="auto"/>
            <w:left w:val="none" w:sz="0" w:space="0" w:color="auto"/>
            <w:bottom w:val="none" w:sz="0" w:space="0" w:color="auto"/>
            <w:right w:val="none" w:sz="0" w:space="0" w:color="auto"/>
          </w:divBdr>
          <w:divsChild>
            <w:div w:id="1870333343">
              <w:marLeft w:val="0"/>
              <w:marRight w:val="0"/>
              <w:marTop w:val="0"/>
              <w:marBottom w:val="0"/>
              <w:divBdr>
                <w:top w:val="none" w:sz="0" w:space="0" w:color="auto"/>
                <w:left w:val="none" w:sz="0" w:space="0" w:color="auto"/>
                <w:bottom w:val="single" w:sz="6" w:space="0" w:color="E5E5E5"/>
                <w:right w:val="none" w:sz="0" w:space="0" w:color="auto"/>
              </w:divBdr>
              <w:divsChild>
                <w:div w:id="896430674">
                  <w:marLeft w:val="0"/>
                  <w:marRight w:val="0"/>
                  <w:marTop w:val="0"/>
                  <w:marBottom w:val="0"/>
                  <w:divBdr>
                    <w:top w:val="none" w:sz="0" w:space="0" w:color="auto"/>
                    <w:left w:val="none" w:sz="0" w:space="0" w:color="auto"/>
                    <w:bottom w:val="none" w:sz="0" w:space="0" w:color="auto"/>
                    <w:right w:val="none" w:sz="0" w:space="0" w:color="auto"/>
                  </w:divBdr>
                  <w:divsChild>
                    <w:div w:id="1721515621">
                      <w:marLeft w:val="0"/>
                      <w:marRight w:val="0"/>
                      <w:marTop w:val="0"/>
                      <w:marBottom w:val="0"/>
                      <w:divBdr>
                        <w:top w:val="none" w:sz="0" w:space="0" w:color="auto"/>
                        <w:left w:val="none" w:sz="0" w:space="0" w:color="auto"/>
                        <w:bottom w:val="none" w:sz="0" w:space="0" w:color="auto"/>
                        <w:right w:val="none" w:sz="0" w:space="0" w:color="auto"/>
                      </w:divBdr>
                      <w:divsChild>
                        <w:div w:id="11530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93413">
              <w:marLeft w:val="0"/>
              <w:marRight w:val="0"/>
              <w:marTop w:val="0"/>
              <w:marBottom w:val="0"/>
              <w:divBdr>
                <w:top w:val="none" w:sz="0" w:space="0" w:color="auto"/>
                <w:left w:val="none" w:sz="0" w:space="0" w:color="auto"/>
                <w:bottom w:val="none" w:sz="0" w:space="0" w:color="auto"/>
                <w:right w:val="none" w:sz="0" w:space="0" w:color="auto"/>
              </w:divBdr>
              <w:divsChild>
                <w:div w:id="1831015871">
                  <w:marLeft w:val="0"/>
                  <w:marRight w:val="0"/>
                  <w:marTop w:val="0"/>
                  <w:marBottom w:val="0"/>
                  <w:divBdr>
                    <w:top w:val="none" w:sz="0" w:space="0" w:color="auto"/>
                    <w:left w:val="none" w:sz="0" w:space="0" w:color="auto"/>
                    <w:bottom w:val="none" w:sz="0" w:space="0" w:color="auto"/>
                    <w:right w:val="none" w:sz="0" w:space="0" w:color="auto"/>
                  </w:divBdr>
                  <w:divsChild>
                    <w:div w:id="736900386">
                      <w:marLeft w:val="0"/>
                      <w:marRight w:val="0"/>
                      <w:marTop w:val="0"/>
                      <w:marBottom w:val="0"/>
                      <w:divBdr>
                        <w:top w:val="none" w:sz="0" w:space="0" w:color="auto"/>
                        <w:left w:val="none" w:sz="0" w:space="0" w:color="auto"/>
                        <w:bottom w:val="none" w:sz="0" w:space="0" w:color="auto"/>
                        <w:right w:val="none" w:sz="0" w:space="0" w:color="auto"/>
                      </w:divBdr>
                    </w:div>
                  </w:divsChild>
                </w:div>
                <w:div w:id="1541622439">
                  <w:marLeft w:val="0"/>
                  <w:marRight w:val="0"/>
                  <w:marTop w:val="0"/>
                  <w:marBottom w:val="0"/>
                  <w:divBdr>
                    <w:top w:val="none" w:sz="0" w:space="0" w:color="auto"/>
                    <w:left w:val="none" w:sz="0" w:space="0" w:color="auto"/>
                    <w:bottom w:val="none" w:sz="0" w:space="0" w:color="auto"/>
                    <w:right w:val="none" w:sz="0" w:space="0" w:color="auto"/>
                  </w:divBdr>
                  <w:divsChild>
                    <w:div w:id="1463428608">
                      <w:marLeft w:val="0"/>
                      <w:marRight w:val="0"/>
                      <w:marTop w:val="0"/>
                      <w:marBottom w:val="0"/>
                      <w:divBdr>
                        <w:top w:val="none" w:sz="0" w:space="0" w:color="auto"/>
                        <w:left w:val="none" w:sz="0" w:space="0" w:color="auto"/>
                        <w:bottom w:val="none" w:sz="0" w:space="0" w:color="auto"/>
                        <w:right w:val="none" w:sz="0" w:space="0" w:color="auto"/>
                      </w:divBdr>
                    </w:div>
                  </w:divsChild>
                </w:div>
                <w:div w:id="1607613531">
                  <w:marLeft w:val="0"/>
                  <w:marRight w:val="0"/>
                  <w:marTop w:val="0"/>
                  <w:marBottom w:val="0"/>
                  <w:divBdr>
                    <w:top w:val="none" w:sz="0" w:space="0" w:color="auto"/>
                    <w:left w:val="none" w:sz="0" w:space="0" w:color="auto"/>
                    <w:bottom w:val="none" w:sz="0" w:space="0" w:color="auto"/>
                    <w:right w:val="none" w:sz="0" w:space="0" w:color="auto"/>
                  </w:divBdr>
                  <w:divsChild>
                    <w:div w:id="3096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961352">
              <w:marLeft w:val="0"/>
              <w:marRight w:val="0"/>
              <w:marTop w:val="750"/>
              <w:marBottom w:val="1500"/>
              <w:divBdr>
                <w:top w:val="none" w:sz="0" w:space="0" w:color="auto"/>
                <w:left w:val="none" w:sz="0" w:space="0" w:color="auto"/>
                <w:bottom w:val="none" w:sz="0" w:space="0" w:color="auto"/>
                <w:right w:val="none" w:sz="0" w:space="0" w:color="auto"/>
              </w:divBdr>
            </w:div>
          </w:divsChild>
        </w:div>
      </w:divsChild>
    </w:div>
    <w:div w:id="1131678410">
      <w:marLeft w:val="0"/>
      <w:marRight w:val="0"/>
      <w:marTop w:val="0"/>
      <w:marBottom w:val="0"/>
      <w:divBdr>
        <w:top w:val="none" w:sz="0" w:space="0" w:color="auto"/>
        <w:left w:val="none" w:sz="0" w:space="0" w:color="auto"/>
        <w:bottom w:val="none" w:sz="0" w:space="0" w:color="auto"/>
        <w:right w:val="none" w:sz="0" w:space="0" w:color="auto"/>
      </w:divBdr>
      <w:divsChild>
        <w:div w:id="635991911">
          <w:marLeft w:val="0"/>
          <w:marRight w:val="0"/>
          <w:marTop w:val="0"/>
          <w:marBottom w:val="0"/>
          <w:divBdr>
            <w:top w:val="none" w:sz="0" w:space="0" w:color="auto"/>
            <w:left w:val="none" w:sz="0" w:space="0" w:color="auto"/>
            <w:bottom w:val="none" w:sz="0" w:space="0" w:color="auto"/>
            <w:right w:val="none" w:sz="0" w:space="0" w:color="auto"/>
          </w:divBdr>
          <w:divsChild>
            <w:div w:id="14430683">
              <w:marLeft w:val="0"/>
              <w:marRight w:val="0"/>
              <w:marTop w:val="0"/>
              <w:marBottom w:val="0"/>
              <w:divBdr>
                <w:top w:val="none" w:sz="0" w:space="0" w:color="auto"/>
                <w:left w:val="none" w:sz="0" w:space="0" w:color="auto"/>
                <w:bottom w:val="single" w:sz="6" w:space="0" w:color="E5E5E5"/>
                <w:right w:val="none" w:sz="0" w:space="0" w:color="auto"/>
              </w:divBdr>
              <w:divsChild>
                <w:div w:id="1884973500">
                  <w:marLeft w:val="0"/>
                  <w:marRight w:val="0"/>
                  <w:marTop w:val="0"/>
                  <w:marBottom w:val="0"/>
                  <w:divBdr>
                    <w:top w:val="none" w:sz="0" w:space="0" w:color="auto"/>
                    <w:left w:val="none" w:sz="0" w:space="0" w:color="auto"/>
                    <w:bottom w:val="none" w:sz="0" w:space="0" w:color="auto"/>
                    <w:right w:val="none" w:sz="0" w:space="0" w:color="auto"/>
                  </w:divBdr>
                  <w:divsChild>
                    <w:div w:id="823160122">
                      <w:marLeft w:val="0"/>
                      <w:marRight w:val="0"/>
                      <w:marTop w:val="0"/>
                      <w:marBottom w:val="0"/>
                      <w:divBdr>
                        <w:top w:val="none" w:sz="0" w:space="0" w:color="auto"/>
                        <w:left w:val="none" w:sz="0" w:space="0" w:color="auto"/>
                        <w:bottom w:val="none" w:sz="0" w:space="0" w:color="auto"/>
                        <w:right w:val="none" w:sz="0" w:space="0" w:color="auto"/>
                      </w:divBdr>
                      <w:divsChild>
                        <w:div w:id="84849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746666">
              <w:marLeft w:val="0"/>
              <w:marRight w:val="0"/>
              <w:marTop w:val="0"/>
              <w:marBottom w:val="0"/>
              <w:divBdr>
                <w:top w:val="none" w:sz="0" w:space="0" w:color="auto"/>
                <w:left w:val="none" w:sz="0" w:space="0" w:color="auto"/>
                <w:bottom w:val="none" w:sz="0" w:space="0" w:color="auto"/>
                <w:right w:val="none" w:sz="0" w:space="0" w:color="auto"/>
              </w:divBdr>
              <w:divsChild>
                <w:div w:id="559945465">
                  <w:marLeft w:val="0"/>
                  <w:marRight w:val="0"/>
                  <w:marTop w:val="0"/>
                  <w:marBottom w:val="0"/>
                  <w:divBdr>
                    <w:top w:val="none" w:sz="0" w:space="0" w:color="auto"/>
                    <w:left w:val="none" w:sz="0" w:space="0" w:color="auto"/>
                    <w:bottom w:val="none" w:sz="0" w:space="0" w:color="auto"/>
                    <w:right w:val="none" w:sz="0" w:space="0" w:color="auto"/>
                  </w:divBdr>
                  <w:divsChild>
                    <w:div w:id="658924505">
                      <w:marLeft w:val="0"/>
                      <w:marRight w:val="0"/>
                      <w:marTop w:val="0"/>
                      <w:marBottom w:val="0"/>
                      <w:divBdr>
                        <w:top w:val="none" w:sz="0" w:space="0" w:color="auto"/>
                        <w:left w:val="none" w:sz="0" w:space="0" w:color="auto"/>
                        <w:bottom w:val="none" w:sz="0" w:space="0" w:color="auto"/>
                        <w:right w:val="none" w:sz="0" w:space="0" w:color="auto"/>
                      </w:divBdr>
                    </w:div>
                  </w:divsChild>
                </w:div>
                <w:div w:id="1401102666">
                  <w:marLeft w:val="0"/>
                  <w:marRight w:val="0"/>
                  <w:marTop w:val="0"/>
                  <w:marBottom w:val="0"/>
                  <w:divBdr>
                    <w:top w:val="none" w:sz="0" w:space="0" w:color="auto"/>
                    <w:left w:val="none" w:sz="0" w:space="0" w:color="auto"/>
                    <w:bottom w:val="none" w:sz="0" w:space="0" w:color="auto"/>
                    <w:right w:val="none" w:sz="0" w:space="0" w:color="auto"/>
                  </w:divBdr>
                  <w:divsChild>
                    <w:div w:id="1377699389">
                      <w:marLeft w:val="0"/>
                      <w:marRight w:val="0"/>
                      <w:marTop w:val="0"/>
                      <w:marBottom w:val="0"/>
                      <w:divBdr>
                        <w:top w:val="none" w:sz="0" w:space="0" w:color="auto"/>
                        <w:left w:val="none" w:sz="0" w:space="0" w:color="auto"/>
                        <w:bottom w:val="none" w:sz="0" w:space="0" w:color="auto"/>
                        <w:right w:val="none" w:sz="0" w:space="0" w:color="auto"/>
                      </w:divBdr>
                    </w:div>
                  </w:divsChild>
                </w:div>
                <w:div w:id="1377587252">
                  <w:marLeft w:val="0"/>
                  <w:marRight w:val="0"/>
                  <w:marTop w:val="0"/>
                  <w:marBottom w:val="0"/>
                  <w:divBdr>
                    <w:top w:val="none" w:sz="0" w:space="0" w:color="auto"/>
                    <w:left w:val="none" w:sz="0" w:space="0" w:color="auto"/>
                    <w:bottom w:val="none" w:sz="0" w:space="0" w:color="auto"/>
                    <w:right w:val="none" w:sz="0" w:space="0" w:color="auto"/>
                  </w:divBdr>
                  <w:divsChild>
                    <w:div w:id="73107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201150">
              <w:marLeft w:val="0"/>
              <w:marRight w:val="0"/>
              <w:marTop w:val="750"/>
              <w:marBottom w:val="1500"/>
              <w:divBdr>
                <w:top w:val="none" w:sz="0" w:space="0" w:color="auto"/>
                <w:left w:val="none" w:sz="0" w:space="0" w:color="auto"/>
                <w:bottom w:val="none" w:sz="0" w:space="0" w:color="auto"/>
                <w:right w:val="none" w:sz="0" w:space="0" w:color="auto"/>
              </w:divBdr>
            </w:div>
          </w:divsChild>
        </w:div>
      </w:divsChild>
    </w:div>
    <w:div w:id="1430540528">
      <w:bodyDiv w:val="1"/>
      <w:marLeft w:val="0"/>
      <w:marRight w:val="0"/>
      <w:marTop w:val="0"/>
      <w:marBottom w:val="0"/>
      <w:divBdr>
        <w:top w:val="none" w:sz="0" w:space="0" w:color="auto"/>
        <w:left w:val="none" w:sz="0" w:space="0" w:color="auto"/>
        <w:bottom w:val="none" w:sz="0" w:space="0" w:color="auto"/>
        <w:right w:val="none" w:sz="0" w:space="0" w:color="auto"/>
      </w:divBdr>
      <w:divsChild>
        <w:div w:id="3869218">
          <w:marLeft w:val="0"/>
          <w:marRight w:val="0"/>
          <w:marTop w:val="0"/>
          <w:marBottom w:val="0"/>
          <w:divBdr>
            <w:top w:val="none" w:sz="0" w:space="0" w:color="auto"/>
            <w:left w:val="none" w:sz="0" w:space="0" w:color="auto"/>
            <w:bottom w:val="none" w:sz="0" w:space="0" w:color="auto"/>
            <w:right w:val="none" w:sz="0" w:space="0" w:color="auto"/>
          </w:divBdr>
          <w:divsChild>
            <w:div w:id="886379712">
              <w:marLeft w:val="0"/>
              <w:marRight w:val="0"/>
              <w:marTop w:val="0"/>
              <w:marBottom w:val="0"/>
              <w:divBdr>
                <w:top w:val="none" w:sz="0" w:space="0" w:color="auto"/>
                <w:left w:val="none" w:sz="0" w:space="0" w:color="auto"/>
                <w:bottom w:val="none" w:sz="0" w:space="0" w:color="auto"/>
                <w:right w:val="none" w:sz="0" w:space="0" w:color="auto"/>
              </w:divBdr>
              <w:divsChild>
                <w:div w:id="520556286">
                  <w:marLeft w:val="0"/>
                  <w:marRight w:val="0"/>
                  <w:marTop w:val="0"/>
                  <w:marBottom w:val="0"/>
                  <w:divBdr>
                    <w:top w:val="none" w:sz="0" w:space="0" w:color="auto"/>
                    <w:left w:val="none" w:sz="0" w:space="0" w:color="auto"/>
                    <w:bottom w:val="none" w:sz="0" w:space="0" w:color="auto"/>
                    <w:right w:val="none" w:sz="0" w:space="0" w:color="auto"/>
                  </w:divBdr>
                </w:div>
                <w:div w:id="938416057">
                  <w:marLeft w:val="0"/>
                  <w:marRight w:val="0"/>
                  <w:marTop w:val="0"/>
                  <w:marBottom w:val="0"/>
                  <w:divBdr>
                    <w:top w:val="none" w:sz="0" w:space="0" w:color="auto"/>
                    <w:left w:val="none" w:sz="0" w:space="0" w:color="auto"/>
                    <w:bottom w:val="none" w:sz="0" w:space="0" w:color="auto"/>
                    <w:right w:val="none" w:sz="0" w:space="0" w:color="auto"/>
                  </w:divBdr>
                </w:div>
              </w:divsChild>
            </w:div>
            <w:div w:id="1004285285">
              <w:marLeft w:val="0"/>
              <w:marRight w:val="0"/>
              <w:marTop w:val="0"/>
              <w:marBottom w:val="0"/>
              <w:divBdr>
                <w:top w:val="none" w:sz="0" w:space="0" w:color="auto"/>
                <w:left w:val="none" w:sz="0" w:space="0" w:color="auto"/>
                <w:bottom w:val="none" w:sz="0" w:space="0" w:color="auto"/>
                <w:right w:val="none" w:sz="0" w:space="0" w:color="auto"/>
              </w:divBdr>
              <w:divsChild>
                <w:div w:id="1802458023">
                  <w:marLeft w:val="0"/>
                  <w:marRight w:val="0"/>
                  <w:marTop w:val="0"/>
                  <w:marBottom w:val="0"/>
                  <w:divBdr>
                    <w:top w:val="none" w:sz="0" w:space="0" w:color="auto"/>
                    <w:left w:val="none" w:sz="0" w:space="0" w:color="auto"/>
                    <w:bottom w:val="none" w:sz="0" w:space="0" w:color="auto"/>
                    <w:right w:val="none" w:sz="0" w:space="0" w:color="auto"/>
                  </w:divBdr>
                </w:div>
              </w:divsChild>
            </w:div>
            <w:div w:id="1880587790">
              <w:marLeft w:val="0"/>
              <w:marRight w:val="0"/>
              <w:marTop w:val="0"/>
              <w:marBottom w:val="0"/>
              <w:divBdr>
                <w:top w:val="none" w:sz="0" w:space="0" w:color="auto"/>
                <w:left w:val="none" w:sz="0" w:space="0" w:color="auto"/>
                <w:bottom w:val="none" w:sz="0" w:space="0" w:color="auto"/>
                <w:right w:val="none" w:sz="0" w:space="0" w:color="auto"/>
              </w:divBdr>
              <w:divsChild>
                <w:div w:id="8869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240432">
      <w:bodyDiv w:val="1"/>
      <w:marLeft w:val="0"/>
      <w:marRight w:val="0"/>
      <w:marTop w:val="0"/>
      <w:marBottom w:val="0"/>
      <w:divBdr>
        <w:top w:val="none" w:sz="0" w:space="0" w:color="auto"/>
        <w:left w:val="none" w:sz="0" w:space="0" w:color="auto"/>
        <w:bottom w:val="none" w:sz="0" w:space="0" w:color="auto"/>
        <w:right w:val="none" w:sz="0" w:space="0" w:color="auto"/>
      </w:divBdr>
      <w:divsChild>
        <w:div w:id="1181703584">
          <w:marLeft w:val="0"/>
          <w:marRight w:val="0"/>
          <w:marTop w:val="0"/>
          <w:marBottom w:val="0"/>
          <w:divBdr>
            <w:top w:val="none" w:sz="0" w:space="0" w:color="auto"/>
            <w:left w:val="none" w:sz="0" w:space="0" w:color="auto"/>
            <w:bottom w:val="none" w:sz="0" w:space="0" w:color="auto"/>
            <w:right w:val="none" w:sz="0" w:space="0" w:color="auto"/>
          </w:divBdr>
          <w:divsChild>
            <w:div w:id="1565413653">
              <w:marLeft w:val="0"/>
              <w:marRight w:val="0"/>
              <w:marTop w:val="0"/>
              <w:marBottom w:val="0"/>
              <w:divBdr>
                <w:top w:val="none" w:sz="0" w:space="0" w:color="auto"/>
                <w:left w:val="none" w:sz="0" w:space="0" w:color="auto"/>
                <w:bottom w:val="none" w:sz="0" w:space="0" w:color="auto"/>
                <w:right w:val="none" w:sz="0" w:space="0" w:color="auto"/>
              </w:divBdr>
              <w:divsChild>
                <w:div w:id="650594260">
                  <w:marLeft w:val="0"/>
                  <w:marRight w:val="0"/>
                  <w:marTop w:val="0"/>
                  <w:marBottom w:val="0"/>
                  <w:divBdr>
                    <w:top w:val="none" w:sz="0" w:space="0" w:color="auto"/>
                    <w:left w:val="none" w:sz="0" w:space="0" w:color="auto"/>
                    <w:bottom w:val="none" w:sz="0" w:space="0" w:color="auto"/>
                    <w:right w:val="none" w:sz="0" w:space="0" w:color="auto"/>
                  </w:divBdr>
                </w:div>
                <w:div w:id="862089623">
                  <w:marLeft w:val="0"/>
                  <w:marRight w:val="0"/>
                  <w:marTop w:val="0"/>
                  <w:marBottom w:val="0"/>
                  <w:divBdr>
                    <w:top w:val="none" w:sz="0" w:space="0" w:color="auto"/>
                    <w:left w:val="none" w:sz="0" w:space="0" w:color="auto"/>
                    <w:bottom w:val="none" w:sz="0" w:space="0" w:color="auto"/>
                    <w:right w:val="none" w:sz="0" w:space="0" w:color="auto"/>
                  </w:divBdr>
                </w:div>
              </w:divsChild>
            </w:div>
            <w:div w:id="844586735">
              <w:marLeft w:val="0"/>
              <w:marRight w:val="0"/>
              <w:marTop w:val="0"/>
              <w:marBottom w:val="0"/>
              <w:divBdr>
                <w:top w:val="none" w:sz="0" w:space="0" w:color="auto"/>
                <w:left w:val="none" w:sz="0" w:space="0" w:color="auto"/>
                <w:bottom w:val="none" w:sz="0" w:space="0" w:color="auto"/>
                <w:right w:val="none" w:sz="0" w:space="0" w:color="auto"/>
              </w:divBdr>
              <w:divsChild>
                <w:div w:id="1681271572">
                  <w:marLeft w:val="0"/>
                  <w:marRight w:val="0"/>
                  <w:marTop w:val="0"/>
                  <w:marBottom w:val="0"/>
                  <w:divBdr>
                    <w:top w:val="none" w:sz="0" w:space="0" w:color="auto"/>
                    <w:left w:val="none" w:sz="0" w:space="0" w:color="auto"/>
                    <w:bottom w:val="none" w:sz="0" w:space="0" w:color="auto"/>
                    <w:right w:val="none" w:sz="0" w:space="0" w:color="auto"/>
                  </w:divBdr>
                </w:div>
              </w:divsChild>
            </w:div>
            <w:div w:id="895508825">
              <w:marLeft w:val="0"/>
              <w:marRight w:val="0"/>
              <w:marTop w:val="0"/>
              <w:marBottom w:val="0"/>
              <w:divBdr>
                <w:top w:val="none" w:sz="0" w:space="0" w:color="auto"/>
                <w:left w:val="none" w:sz="0" w:space="0" w:color="auto"/>
                <w:bottom w:val="none" w:sz="0" w:space="0" w:color="auto"/>
                <w:right w:val="none" w:sz="0" w:space="0" w:color="auto"/>
              </w:divBdr>
              <w:divsChild>
                <w:div w:id="15473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075657">
      <w:bodyDiv w:val="1"/>
      <w:marLeft w:val="0"/>
      <w:marRight w:val="0"/>
      <w:marTop w:val="0"/>
      <w:marBottom w:val="0"/>
      <w:divBdr>
        <w:top w:val="none" w:sz="0" w:space="0" w:color="auto"/>
        <w:left w:val="none" w:sz="0" w:space="0" w:color="auto"/>
        <w:bottom w:val="none" w:sz="0" w:space="0" w:color="auto"/>
        <w:right w:val="none" w:sz="0" w:space="0" w:color="auto"/>
      </w:divBdr>
    </w:div>
    <w:div w:id="2087799614">
      <w:marLeft w:val="0"/>
      <w:marRight w:val="0"/>
      <w:marTop w:val="0"/>
      <w:marBottom w:val="0"/>
      <w:divBdr>
        <w:top w:val="none" w:sz="0" w:space="0" w:color="auto"/>
        <w:left w:val="none" w:sz="0" w:space="0" w:color="auto"/>
        <w:bottom w:val="none" w:sz="0" w:space="0" w:color="auto"/>
        <w:right w:val="none" w:sz="0" w:space="0" w:color="auto"/>
      </w:divBdr>
      <w:divsChild>
        <w:div w:id="291639464">
          <w:marLeft w:val="0"/>
          <w:marRight w:val="0"/>
          <w:marTop w:val="0"/>
          <w:marBottom w:val="0"/>
          <w:divBdr>
            <w:top w:val="none" w:sz="0" w:space="0" w:color="auto"/>
            <w:left w:val="none" w:sz="0" w:space="0" w:color="auto"/>
            <w:bottom w:val="none" w:sz="0" w:space="0" w:color="auto"/>
            <w:right w:val="none" w:sz="0" w:space="0" w:color="auto"/>
          </w:divBdr>
          <w:divsChild>
            <w:div w:id="564949870">
              <w:marLeft w:val="0"/>
              <w:marRight w:val="0"/>
              <w:marTop w:val="0"/>
              <w:marBottom w:val="0"/>
              <w:divBdr>
                <w:top w:val="none" w:sz="0" w:space="0" w:color="auto"/>
                <w:left w:val="none" w:sz="0" w:space="0" w:color="auto"/>
                <w:bottom w:val="single" w:sz="6" w:space="0" w:color="E5E5E5"/>
                <w:right w:val="none" w:sz="0" w:space="0" w:color="auto"/>
              </w:divBdr>
              <w:divsChild>
                <w:div w:id="1771927291">
                  <w:marLeft w:val="0"/>
                  <w:marRight w:val="0"/>
                  <w:marTop w:val="0"/>
                  <w:marBottom w:val="0"/>
                  <w:divBdr>
                    <w:top w:val="none" w:sz="0" w:space="0" w:color="auto"/>
                    <w:left w:val="none" w:sz="0" w:space="0" w:color="auto"/>
                    <w:bottom w:val="none" w:sz="0" w:space="0" w:color="auto"/>
                    <w:right w:val="none" w:sz="0" w:space="0" w:color="auto"/>
                  </w:divBdr>
                  <w:divsChild>
                    <w:div w:id="1703237991">
                      <w:marLeft w:val="0"/>
                      <w:marRight w:val="0"/>
                      <w:marTop w:val="0"/>
                      <w:marBottom w:val="0"/>
                      <w:divBdr>
                        <w:top w:val="none" w:sz="0" w:space="0" w:color="auto"/>
                        <w:left w:val="none" w:sz="0" w:space="0" w:color="auto"/>
                        <w:bottom w:val="none" w:sz="0" w:space="0" w:color="auto"/>
                        <w:right w:val="none" w:sz="0" w:space="0" w:color="auto"/>
                      </w:divBdr>
                      <w:divsChild>
                        <w:div w:id="199159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38507">
              <w:marLeft w:val="0"/>
              <w:marRight w:val="0"/>
              <w:marTop w:val="0"/>
              <w:marBottom w:val="0"/>
              <w:divBdr>
                <w:top w:val="none" w:sz="0" w:space="0" w:color="auto"/>
                <w:left w:val="none" w:sz="0" w:space="0" w:color="auto"/>
                <w:bottom w:val="none" w:sz="0" w:space="0" w:color="auto"/>
                <w:right w:val="none" w:sz="0" w:space="0" w:color="auto"/>
              </w:divBdr>
              <w:divsChild>
                <w:div w:id="75632557">
                  <w:marLeft w:val="0"/>
                  <w:marRight w:val="0"/>
                  <w:marTop w:val="0"/>
                  <w:marBottom w:val="0"/>
                  <w:divBdr>
                    <w:top w:val="none" w:sz="0" w:space="0" w:color="auto"/>
                    <w:left w:val="none" w:sz="0" w:space="0" w:color="auto"/>
                    <w:bottom w:val="none" w:sz="0" w:space="0" w:color="auto"/>
                    <w:right w:val="none" w:sz="0" w:space="0" w:color="auto"/>
                  </w:divBdr>
                  <w:divsChild>
                    <w:div w:id="1550721804">
                      <w:marLeft w:val="0"/>
                      <w:marRight w:val="0"/>
                      <w:marTop w:val="0"/>
                      <w:marBottom w:val="0"/>
                      <w:divBdr>
                        <w:top w:val="none" w:sz="0" w:space="0" w:color="auto"/>
                        <w:left w:val="none" w:sz="0" w:space="0" w:color="auto"/>
                        <w:bottom w:val="none" w:sz="0" w:space="0" w:color="auto"/>
                        <w:right w:val="none" w:sz="0" w:space="0" w:color="auto"/>
                      </w:divBdr>
                    </w:div>
                  </w:divsChild>
                </w:div>
                <w:div w:id="1221557798">
                  <w:marLeft w:val="0"/>
                  <w:marRight w:val="0"/>
                  <w:marTop w:val="0"/>
                  <w:marBottom w:val="0"/>
                  <w:divBdr>
                    <w:top w:val="none" w:sz="0" w:space="0" w:color="auto"/>
                    <w:left w:val="none" w:sz="0" w:space="0" w:color="auto"/>
                    <w:bottom w:val="none" w:sz="0" w:space="0" w:color="auto"/>
                    <w:right w:val="none" w:sz="0" w:space="0" w:color="auto"/>
                  </w:divBdr>
                  <w:divsChild>
                    <w:div w:id="1624193100">
                      <w:marLeft w:val="0"/>
                      <w:marRight w:val="0"/>
                      <w:marTop w:val="0"/>
                      <w:marBottom w:val="0"/>
                      <w:divBdr>
                        <w:top w:val="none" w:sz="0" w:space="0" w:color="auto"/>
                        <w:left w:val="none" w:sz="0" w:space="0" w:color="auto"/>
                        <w:bottom w:val="none" w:sz="0" w:space="0" w:color="auto"/>
                        <w:right w:val="none" w:sz="0" w:space="0" w:color="auto"/>
                      </w:divBdr>
                    </w:div>
                  </w:divsChild>
                </w:div>
                <w:div w:id="1170028391">
                  <w:marLeft w:val="0"/>
                  <w:marRight w:val="0"/>
                  <w:marTop w:val="0"/>
                  <w:marBottom w:val="0"/>
                  <w:divBdr>
                    <w:top w:val="none" w:sz="0" w:space="0" w:color="auto"/>
                    <w:left w:val="none" w:sz="0" w:space="0" w:color="auto"/>
                    <w:bottom w:val="none" w:sz="0" w:space="0" w:color="auto"/>
                    <w:right w:val="none" w:sz="0" w:space="0" w:color="auto"/>
                  </w:divBdr>
                  <w:divsChild>
                    <w:div w:id="92268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448371">
              <w:marLeft w:val="0"/>
              <w:marRight w:val="0"/>
              <w:marTop w:val="750"/>
              <w:marBottom w:val="1500"/>
              <w:divBdr>
                <w:top w:val="none" w:sz="0" w:space="0" w:color="auto"/>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waapolo@ksbe.edu" TargetMode="Externa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glossaryDocument" Target="glossary/document.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1A640D757D441A18103046745F52532"/>
        <w:category>
          <w:name w:val="General"/>
          <w:gallery w:val="placeholder"/>
        </w:category>
        <w:types>
          <w:type w:val="bbPlcHdr"/>
        </w:types>
        <w:behaviors>
          <w:behavior w:val="content"/>
        </w:behaviors>
        <w:guid w:val="{7EC835C7-1214-4FFD-A4C5-F39AAB40EB3E}"/>
      </w:docPartPr>
      <w:docPartBody>
        <w:p w:rsidR="00785CE4" w:rsidRDefault="00851901" w:rsidP="00851901">
          <w:pPr>
            <w:pStyle w:val="01A640D757D441A18103046745F52532"/>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 w:name="Yu Mincho">
    <w:panose1 w:val="02020400000000000000"/>
    <w:charset w:val="80"/>
    <w:family w:val="auto"/>
    <w:pitch w:val="variable"/>
    <w:sig w:usb0="800002E7" w:usb1="2AC7FCFF" w:usb2="00000012" w:usb3="00000000" w:csb0="0002009F" w:csb1="00000000"/>
  </w:font>
  <w:font w:name="Calibri Light">
    <w:panose1 w:val="020F0302020204030204"/>
    <w:charset w:val="00"/>
    <w:family w:val="auto"/>
    <w:pitch w:val="variable"/>
    <w:sig w:usb0="A00002EF" w:usb1="4000207B" w:usb2="00000000" w:usb3="00000000" w:csb0="0000019F" w:csb1="00000000"/>
  </w:font>
  <w:font w:name="Yu Gothic Light">
    <w:panose1 w:val="020B0300000000000000"/>
    <w:charset w:val="80"/>
    <w:family w:val="auto"/>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901"/>
    <w:rsid w:val="001F5EDD"/>
    <w:rsid w:val="00280A70"/>
    <w:rsid w:val="002C616D"/>
    <w:rsid w:val="004055CC"/>
    <w:rsid w:val="006718AD"/>
    <w:rsid w:val="00785CE4"/>
    <w:rsid w:val="00851901"/>
    <w:rsid w:val="00B5740D"/>
    <w:rsid w:val="00BE65DA"/>
    <w:rsid w:val="00C410B2"/>
    <w:rsid w:val="00E57B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A640D757D441A18103046745F52532">
    <w:name w:val="01A640D757D441A18103046745F52532"/>
    <w:rsid w:val="008519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905</Words>
  <Characters>5160</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Emerging Hawaiian leaders equipped with 21st century skills and grounded in Christian &amp; Hawaiian values.</vt:lpstr>
    </vt:vector>
  </TitlesOfParts>
  <Company/>
  <LinksUpToDate>false</LinksUpToDate>
  <CharactersWithSpaces>6053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Emerging Hawaiian leaders equipped with 21st century skills and grounded in Christian &amp; Hawaiian values.</dc:title>
  <dc:creator>Jaylyn Owara Hashimoto</dc:creator>
  <cp:lastModifiedBy>Microsoft Office User</cp:lastModifiedBy>
  <cp:revision>2</cp:revision>
  <cp:lastPrinted>2016-08-05T00:37:00Z</cp:lastPrinted>
  <dcterms:created xsi:type="dcterms:W3CDTF">2016-08-05T00:40:00Z</dcterms:created>
  <dcterms:modified xsi:type="dcterms:W3CDTF">2016-08-05T00:40:00Z</dcterms:modified>
</cp:coreProperties>
</file>