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8" w:rsidRPr="00484F5A" w:rsidRDefault="00C549F8" w:rsidP="00C549F8">
      <w:pPr>
        <w:jc w:val="center"/>
        <w:rPr>
          <w:rFonts w:ascii="HawnEngineer" w:hAnsi="HawnEngineer"/>
          <w:b/>
        </w:rPr>
      </w:pPr>
      <w:r w:rsidRPr="00484F5A">
        <w:rPr>
          <w:rFonts w:ascii="HawnEngineer" w:hAnsi="HawnEngineer"/>
          <w:b/>
        </w:rPr>
        <w:t>Ellis Island Interpretive Essay</w:t>
      </w:r>
    </w:p>
    <w:p w:rsidR="00C549F8" w:rsidRPr="00484F5A" w:rsidRDefault="00C549F8" w:rsidP="00C549F8">
      <w:pPr>
        <w:jc w:val="center"/>
        <w:rPr>
          <w:rFonts w:ascii="HawnEngineer" w:hAnsi="HawnEngineer"/>
        </w:rPr>
      </w:pPr>
    </w:p>
    <w:p w:rsidR="00C549F8" w:rsidRPr="00484F5A" w:rsidRDefault="00C549F8" w:rsidP="00C549F8">
      <w:pPr>
        <w:ind w:firstLine="360"/>
        <w:rPr>
          <w:rFonts w:ascii="HawnEngineer" w:hAnsi="HawnEngineer"/>
        </w:rPr>
      </w:pPr>
      <w:r w:rsidRPr="00484F5A">
        <w:rPr>
          <w:rFonts w:ascii="HawnEngineer" w:hAnsi="HawnEngineer"/>
        </w:rPr>
        <w:t xml:space="preserve">The purpose of an interpretive essay is to explain your understanding of a given idea, topic, concept, problem, or situation.  Your explanation is developed and supported with reference to specific evidence.  </w:t>
      </w:r>
    </w:p>
    <w:p w:rsidR="00C549F8" w:rsidRPr="00484F5A" w:rsidRDefault="00C549F8" w:rsidP="00C549F8">
      <w:pPr>
        <w:ind w:firstLine="360"/>
        <w:rPr>
          <w:rFonts w:ascii="HawnEngineer" w:hAnsi="HawnEngineer"/>
        </w:rPr>
      </w:pPr>
      <w:r w:rsidRPr="00484F5A">
        <w:rPr>
          <w:rFonts w:ascii="HawnEngineer" w:hAnsi="HawnEngineer"/>
        </w:rPr>
        <w:t>Drawing of your interpretation of the History Channel’s Ellis Island video, you will write an essay that focuses on the following:</w:t>
      </w:r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 xml:space="preserve">Select </w:t>
      </w:r>
      <w:r w:rsidRPr="00C549F8">
        <w:rPr>
          <w:rFonts w:ascii="HawnEngineer" w:hAnsi="HawnEngineer"/>
          <w:b/>
          <w:u w:val="single"/>
        </w:rPr>
        <w:t>one question from section A and one question from Section B</w:t>
      </w:r>
      <w:r w:rsidRPr="00484F5A">
        <w:rPr>
          <w:rFonts w:ascii="HawnEngineer" w:hAnsi="HawnEngineer"/>
        </w:rPr>
        <w:t xml:space="preserve">.  </w:t>
      </w:r>
    </w:p>
    <w:p w:rsidR="00C549F8" w:rsidRPr="00484F5A" w:rsidRDefault="00C549F8" w:rsidP="00C549F8">
      <w:pPr>
        <w:numPr>
          <w:ilvl w:val="1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Section A:  The following quotes were reinforced by a number of photographs on several occasions.  Comment on one of the following: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“We were like human cattle.”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“We were always standing in line.”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Images of branding people (colored chalking, tags, etc.)</w:t>
      </w:r>
    </w:p>
    <w:p w:rsidR="00C549F8" w:rsidRPr="00484F5A" w:rsidRDefault="00C549F8" w:rsidP="00C549F8">
      <w:pPr>
        <w:numPr>
          <w:ilvl w:val="1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 xml:space="preserve">Section B: 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Was Ellis Island a prison or palace?  Please support your position with data, examples, etc.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“The intent was to accept, not reject people.”  In what way(s) was the process geared for achieving this goal?  In what way(s) was it not?</w:t>
      </w:r>
    </w:p>
    <w:p w:rsidR="00C549F8" w:rsidRPr="00484F5A" w:rsidRDefault="00C549F8" w:rsidP="00C549F8">
      <w:pPr>
        <w:numPr>
          <w:ilvl w:val="2"/>
          <w:numId w:val="1"/>
        </w:numPr>
        <w:rPr>
          <w:rFonts w:ascii="HawnEngineer" w:hAnsi="HawnEngineer"/>
          <w:u w:val="single"/>
        </w:rPr>
      </w:pPr>
      <w:r w:rsidRPr="00484F5A">
        <w:rPr>
          <w:rFonts w:ascii="HawnEngineer" w:hAnsi="HawnEngineer"/>
        </w:rPr>
        <w:t>What assumptions were made about immigrants?  (Consider class, race, gender, age, etc.)</w:t>
      </w:r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Based on your reflections on the Ellis Island video, develop an interpretive essay on each of your choices.</w:t>
      </w:r>
    </w:p>
    <w:p w:rsidR="00C549F8" w:rsidRPr="00484F5A" w:rsidRDefault="00C549F8" w:rsidP="00C549F8">
      <w:pPr>
        <w:rPr>
          <w:rFonts w:ascii="HawnEngineer" w:hAnsi="HawnEngineer"/>
        </w:rPr>
      </w:pPr>
    </w:p>
    <w:p w:rsidR="00C549F8" w:rsidRPr="00484F5A" w:rsidRDefault="00C549F8" w:rsidP="00C549F8">
      <w:pPr>
        <w:rPr>
          <w:rFonts w:ascii="HawnEngineer" w:hAnsi="HawnEngineer"/>
        </w:rPr>
      </w:pPr>
      <w:r w:rsidRPr="00484F5A">
        <w:rPr>
          <w:rFonts w:ascii="HawnEngineer" w:hAnsi="HawnEngineer"/>
        </w:rPr>
        <w:t>Requirements for your essay are as follows:</w:t>
      </w:r>
    </w:p>
    <w:p w:rsidR="00C549F8" w:rsidRPr="00484F5A" w:rsidRDefault="00C549F8" w:rsidP="00C549F8">
      <w:pPr>
        <w:numPr>
          <w:ilvl w:val="0"/>
          <w:numId w:val="2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Your essay need to include a title, introduction, body, and conclusion</w:t>
      </w:r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Contains at least 1 supporting fact per section</w:t>
      </w:r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MLA Format</w:t>
      </w:r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Typed, double space, 1 in margins</w:t>
      </w:r>
      <w:bookmarkStart w:id="0" w:name="_GoBack"/>
      <w:bookmarkEnd w:id="0"/>
    </w:p>
    <w:p w:rsidR="00C549F8" w:rsidRPr="00484F5A" w:rsidRDefault="00C549F8" w:rsidP="00C549F8">
      <w:pPr>
        <w:numPr>
          <w:ilvl w:val="0"/>
          <w:numId w:val="1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12 point Times New Roman Font</w:t>
      </w:r>
    </w:p>
    <w:p w:rsidR="00C549F8" w:rsidRPr="00484F5A" w:rsidRDefault="00C549F8" w:rsidP="00C549F8">
      <w:pPr>
        <w:rPr>
          <w:rFonts w:ascii="HawnEngineer" w:hAnsi="HawnEngineer"/>
        </w:rPr>
      </w:pPr>
      <w:r w:rsidRPr="00484F5A">
        <w:rPr>
          <w:rFonts w:ascii="HawnEngineer" w:hAnsi="HawnEngineer"/>
        </w:rPr>
        <w:t>Deadline: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445"/>
      </w:tblGrid>
      <w:tr w:rsidR="00C549F8" w:rsidRPr="000A6AF7" w:rsidTr="00CE3D79">
        <w:tc>
          <w:tcPr>
            <w:tcW w:w="4788" w:type="dxa"/>
          </w:tcPr>
          <w:p w:rsidR="00C549F8" w:rsidRPr="000A6AF7" w:rsidRDefault="00C549F8" w:rsidP="00CE3D79">
            <w:pPr>
              <w:rPr>
                <w:rFonts w:ascii="HawnEngineer" w:hAnsi="HawnEngineer"/>
              </w:rPr>
            </w:pPr>
            <w:r w:rsidRPr="000A6AF7">
              <w:rPr>
                <w:rFonts w:ascii="HawnEngineer" w:hAnsi="HawnEngineer"/>
              </w:rPr>
              <w:t>What?</w:t>
            </w:r>
          </w:p>
        </w:tc>
        <w:tc>
          <w:tcPr>
            <w:tcW w:w="4788" w:type="dxa"/>
          </w:tcPr>
          <w:p w:rsidR="00C549F8" w:rsidRPr="000A6AF7" w:rsidRDefault="00C549F8" w:rsidP="00CE3D79">
            <w:pPr>
              <w:rPr>
                <w:rFonts w:ascii="HawnEngineer" w:hAnsi="HawnEngineer"/>
              </w:rPr>
            </w:pPr>
            <w:r w:rsidRPr="000A6AF7">
              <w:rPr>
                <w:rFonts w:ascii="HawnEngineer" w:hAnsi="HawnEngineer"/>
              </w:rPr>
              <w:t>Due Date/Time</w:t>
            </w:r>
          </w:p>
        </w:tc>
      </w:tr>
      <w:tr w:rsidR="00C549F8" w:rsidRPr="000A6AF7" w:rsidTr="00CE3D79">
        <w:tc>
          <w:tcPr>
            <w:tcW w:w="4788" w:type="dxa"/>
          </w:tcPr>
          <w:p w:rsidR="00C549F8" w:rsidRPr="000A6AF7" w:rsidRDefault="00C549F8" w:rsidP="00CE3D79">
            <w:pPr>
              <w:rPr>
                <w:rFonts w:ascii="HawnEngineer" w:hAnsi="HawnEngineer"/>
              </w:rPr>
            </w:pPr>
            <w:r w:rsidRPr="000A6AF7">
              <w:rPr>
                <w:rFonts w:ascii="HawnEngineer" w:hAnsi="HawnEngineer"/>
              </w:rPr>
              <w:t>Ellis Island Essay</w:t>
            </w:r>
          </w:p>
          <w:p w:rsidR="00C549F8" w:rsidRPr="000A6AF7" w:rsidRDefault="00C549F8" w:rsidP="00CE3D79">
            <w:pPr>
              <w:rPr>
                <w:rFonts w:ascii="HawnEngineer" w:hAnsi="HawnEngineer"/>
              </w:rPr>
            </w:pPr>
            <w:r w:rsidRPr="000A6AF7">
              <w:rPr>
                <w:rFonts w:ascii="HawnEngineer" w:hAnsi="HawnEngineer"/>
              </w:rPr>
              <w:t>(35 points-graded via rubric)</w:t>
            </w:r>
          </w:p>
        </w:tc>
        <w:tc>
          <w:tcPr>
            <w:tcW w:w="4788" w:type="dxa"/>
          </w:tcPr>
          <w:p w:rsidR="00C549F8" w:rsidRDefault="00C549F8" w:rsidP="00CE3D79">
            <w:pPr>
              <w:rPr>
                <w:rFonts w:ascii="HawnEngineer" w:hAnsi="HawnEngineer"/>
                <w:b/>
              </w:rPr>
            </w:pPr>
          </w:p>
          <w:p w:rsidR="00C549F8" w:rsidRDefault="00C549F8" w:rsidP="00CE3D79">
            <w:pPr>
              <w:rPr>
                <w:rFonts w:ascii="HawnEngineer" w:hAnsi="HawnEngineer"/>
                <w:b/>
              </w:rPr>
            </w:pPr>
            <w:r>
              <w:rPr>
                <w:rFonts w:ascii="HawnEngineer" w:hAnsi="HawnEngineer"/>
                <w:b/>
              </w:rPr>
              <w:t>Thursday 03/19/15 via e-mail or Google Docs by 11:59pm!</w:t>
            </w:r>
          </w:p>
          <w:p w:rsidR="00C549F8" w:rsidRPr="00225B88" w:rsidRDefault="00C549F8" w:rsidP="00CE3D79">
            <w:pPr>
              <w:rPr>
                <w:rFonts w:ascii="HawnEngineer" w:hAnsi="HawnEngineer"/>
                <w:b/>
              </w:rPr>
            </w:pPr>
          </w:p>
        </w:tc>
      </w:tr>
    </w:tbl>
    <w:p w:rsidR="00C549F8" w:rsidRPr="00484F5A" w:rsidRDefault="00C549F8" w:rsidP="00C549F8">
      <w:pPr>
        <w:rPr>
          <w:rFonts w:ascii="HawnEngineer" w:hAnsi="HawnEngineer"/>
        </w:rPr>
      </w:pPr>
    </w:p>
    <w:p w:rsidR="00C549F8" w:rsidRPr="00484F5A" w:rsidRDefault="00C549F8" w:rsidP="00C549F8">
      <w:pPr>
        <w:rPr>
          <w:rFonts w:ascii="HawnEngineer" w:hAnsi="HawnEngineer"/>
        </w:rPr>
      </w:pPr>
      <w:r w:rsidRPr="00484F5A">
        <w:rPr>
          <w:rFonts w:ascii="HawnEngineer" w:hAnsi="HawnEngineer"/>
        </w:rPr>
        <w:t>Tips for Success:</w:t>
      </w:r>
    </w:p>
    <w:p w:rsidR="00C549F8" w:rsidRPr="00484F5A" w:rsidRDefault="00C549F8" w:rsidP="00C549F8">
      <w:pPr>
        <w:numPr>
          <w:ilvl w:val="0"/>
          <w:numId w:val="3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 xml:space="preserve">Make sure you take notes during the video </w:t>
      </w:r>
    </w:p>
    <w:p w:rsidR="00C549F8" w:rsidRPr="00484F5A" w:rsidRDefault="00C549F8" w:rsidP="00C549F8">
      <w:pPr>
        <w:numPr>
          <w:ilvl w:val="0"/>
          <w:numId w:val="3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Make sure you understand MLA Format</w:t>
      </w:r>
    </w:p>
    <w:p w:rsidR="00C549F8" w:rsidRPr="00484F5A" w:rsidRDefault="00C549F8" w:rsidP="00C549F8">
      <w:pPr>
        <w:numPr>
          <w:ilvl w:val="0"/>
          <w:numId w:val="3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Come in for help during office hours or make an appointment</w:t>
      </w:r>
    </w:p>
    <w:p w:rsidR="00C549F8" w:rsidRPr="00484F5A" w:rsidRDefault="00C549F8" w:rsidP="00C549F8">
      <w:pPr>
        <w:numPr>
          <w:ilvl w:val="0"/>
          <w:numId w:val="3"/>
        </w:numPr>
        <w:rPr>
          <w:rFonts w:ascii="HawnEngineer" w:hAnsi="HawnEngineer"/>
        </w:rPr>
      </w:pPr>
      <w:r w:rsidRPr="00484F5A">
        <w:rPr>
          <w:rFonts w:ascii="HawnEngineer" w:hAnsi="HawnEngineer"/>
        </w:rPr>
        <w:t>Use time productively</w:t>
      </w:r>
    </w:p>
    <w:p w:rsidR="00C549F8" w:rsidRPr="00484F5A" w:rsidRDefault="00C549F8" w:rsidP="00C549F8">
      <w:pPr>
        <w:rPr>
          <w:rFonts w:ascii="HawnEngineer" w:hAnsi="HawnEngineer"/>
          <w:b/>
        </w:rPr>
      </w:pPr>
    </w:p>
    <w:p w:rsidR="00DC5BD8" w:rsidRDefault="00DC5BD8" w:rsidP="00C549F8"/>
    <w:sectPr w:rsidR="00DC5BD8" w:rsidSect="00DC5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awnEngineer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2C"/>
    <w:multiLevelType w:val="hybridMultilevel"/>
    <w:tmpl w:val="AAA2A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9600E"/>
    <w:multiLevelType w:val="hybridMultilevel"/>
    <w:tmpl w:val="6078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76DB6"/>
    <w:multiLevelType w:val="hybridMultilevel"/>
    <w:tmpl w:val="81566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8"/>
    <w:rsid w:val="00C549F8"/>
    <w:rsid w:val="00D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1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2015-03-13T18:51:00Z</dcterms:created>
  <dcterms:modified xsi:type="dcterms:W3CDTF">2015-03-13T18:52:00Z</dcterms:modified>
</cp:coreProperties>
</file>