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9FEF" w14:textId="77777777" w:rsidR="008D7F09" w:rsidRDefault="00915818" w:rsidP="00AC498A">
      <w:pPr>
        <w:jc w:val="center"/>
        <w:rPr>
          <w:b/>
          <w:lang w:val="haw-US"/>
        </w:rPr>
      </w:pPr>
      <w:r w:rsidRPr="00AC498A">
        <w:rPr>
          <w:b/>
          <w:lang w:val="haw-US"/>
        </w:rPr>
        <w:t>PLANT CELL ANALOGY</w:t>
      </w:r>
    </w:p>
    <w:p w14:paraId="085A72FD" w14:textId="77777777" w:rsidR="00AC498A" w:rsidRPr="00AC498A" w:rsidRDefault="00AC498A" w:rsidP="00AC498A">
      <w:pPr>
        <w:jc w:val="center"/>
        <w:rPr>
          <w:b/>
          <w:lang w:val="haw-US"/>
        </w:rPr>
      </w:pPr>
    </w:p>
    <w:p w14:paraId="10F9FB40" w14:textId="41EC67DA" w:rsidR="00915818" w:rsidRDefault="00915818">
      <w:pPr>
        <w:rPr>
          <w:lang w:val="haw-US"/>
        </w:rPr>
      </w:pPr>
      <w:r w:rsidRPr="00AC498A">
        <w:rPr>
          <w:b/>
          <w:lang w:val="haw-US"/>
        </w:rPr>
        <w:t>DIRECTIONS</w:t>
      </w:r>
      <w:r>
        <w:rPr>
          <w:lang w:val="haw-US"/>
        </w:rPr>
        <w:t xml:space="preserve">: An analogy </w:t>
      </w:r>
      <w:r w:rsidR="00D2500E">
        <w:rPr>
          <w:lang w:val="haw-US"/>
        </w:rPr>
        <w:t xml:space="preserve">can be used to compare something that is familiar to something that is being learned. In this assignment, </w:t>
      </w:r>
      <w:r w:rsidR="00437AD4">
        <w:rPr>
          <w:lang w:val="haw-US"/>
        </w:rPr>
        <w:t>choose an</w:t>
      </w:r>
      <w:r w:rsidR="00CB36E8">
        <w:rPr>
          <w:lang w:val="haw-US"/>
        </w:rPr>
        <w:t xml:space="preserve"> analogy for a plant cell then </w:t>
      </w:r>
      <w:r w:rsidR="00D2500E">
        <w:rPr>
          <w:lang w:val="haw-US"/>
        </w:rPr>
        <w:t>c</w:t>
      </w:r>
      <w:r>
        <w:rPr>
          <w:lang w:val="haw-US"/>
        </w:rPr>
        <w:t xml:space="preserve">reate a plant cell analogy by using </w:t>
      </w:r>
      <w:r w:rsidR="00437AD4" w:rsidRPr="00437AD4">
        <w:rPr>
          <w:b/>
          <w:lang w:val="haw-US"/>
        </w:rPr>
        <w:t>images</w:t>
      </w:r>
      <w:r>
        <w:rPr>
          <w:lang w:val="haw-US"/>
        </w:rPr>
        <w:t xml:space="preserve"> of the analogy</w:t>
      </w:r>
      <w:r w:rsidR="00D2500E">
        <w:rPr>
          <w:lang w:val="haw-US"/>
        </w:rPr>
        <w:t xml:space="preserve"> and compare </w:t>
      </w:r>
      <w:r w:rsidR="00CB36E8">
        <w:rPr>
          <w:lang w:val="haw-US"/>
        </w:rPr>
        <w:t xml:space="preserve">its parts </w:t>
      </w:r>
      <w:r w:rsidR="00437AD4">
        <w:rPr>
          <w:lang w:val="haw-US"/>
        </w:rPr>
        <w:t>to parts (images)</w:t>
      </w:r>
      <w:r w:rsidR="00D2500E">
        <w:rPr>
          <w:lang w:val="haw-US"/>
        </w:rPr>
        <w:t xml:space="preserve"> of the cell based on its function or job. </w:t>
      </w:r>
      <w:r w:rsidR="00CB36E8">
        <w:rPr>
          <w:lang w:val="haw-US"/>
        </w:rPr>
        <w:t>You must compare 10 parts of the plant cell.</w:t>
      </w:r>
      <w:r w:rsidR="00437AD4">
        <w:rPr>
          <w:lang w:val="haw-US"/>
        </w:rPr>
        <w:t xml:space="preserve"> Open a new word document and f</w:t>
      </w:r>
      <w:bookmarkStart w:id="0" w:name="_GoBack"/>
      <w:bookmarkEnd w:id="0"/>
      <w:r w:rsidR="00437AD4">
        <w:rPr>
          <w:lang w:val="haw-US"/>
        </w:rPr>
        <w:t>ollow the sample below (</w:t>
      </w:r>
      <w:r w:rsidR="00437AD4">
        <w:rPr>
          <w:b/>
          <w:lang w:val="haw-US"/>
        </w:rPr>
        <w:t>DO NOT</w:t>
      </w:r>
      <w:r w:rsidR="00437AD4">
        <w:rPr>
          <w:lang w:val="haw-US"/>
        </w:rPr>
        <w:t xml:space="preserve"> use the classroom as your analogy, you must use something else).</w:t>
      </w:r>
    </w:p>
    <w:p w14:paraId="3B71FFEF" w14:textId="77777777" w:rsidR="00CB36E8" w:rsidRDefault="00CB36E8">
      <w:pPr>
        <w:rPr>
          <w:b/>
          <w:lang w:val="haw-US"/>
        </w:rPr>
      </w:pPr>
    </w:p>
    <w:p w14:paraId="61288796" w14:textId="77777777" w:rsidR="00D2500E" w:rsidRDefault="00D2500E">
      <w:pPr>
        <w:rPr>
          <w:lang w:val="haw-US"/>
        </w:rPr>
      </w:pPr>
    </w:p>
    <w:p w14:paraId="6AE66E51" w14:textId="77777777" w:rsidR="00915818" w:rsidRDefault="00915818">
      <w:pPr>
        <w:rPr>
          <w:lang w:val="haw-US"/>
        </w:rPr>
      </w:pPr>
      <w:r w:rsidRPr="00AC498A">
        <w:rPr>
          <w:sz w:val="40"/>
          <w:szCs w:val="40"/>
          <w:lang w:val="haw-US"/>
        </w:rPr>
        <w:t>A plant cell is like a</w:t>
      </w:r>
      <w:r>
        <w:rPr>
          <w:lang w:val="haw-US"/>
        </w:rPr>
        <w:t xml:space="preserve"> </w:t>
      </w:r>
      <w:r>
        <w:rPr>
          <w:noProof/>
        </w:rPr>
        <w:drawing>
          <wp:inline distT="0" distB="0" distL="0" distR="0" wp14:anchorId="36B9DC00" wp14:editId="1339B8CE">
            <wp:extent cx="1176443" cy="819487"/>
            <wp:effectExtent l="0" t="0" r="0" b="0"/>
            <wp:docPr id="1" name="Picture 1" descr="/Users/kykaaa/Desktop/Classroom_b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ykaaa/Desktop/Classroom_bli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68" cy="8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F7B0" w14:textId="04590E0B" w:rsidR="00915818" w:rsidRDefault="00437AD4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  <w:t xml:space="preserve">     (image of classroom)</w:t>
      </w:r>
    </w:p>
    <w:p w14:paraId="4984E1E5" w14:textId="77777777" w:rsidR="00915818" w:rsidRDefault="00915818">
      <w:pPr>
        <w:rPr>
          <w:lang w:val="haw-US"/>
        </w:rPr>
      </w:pPr>
    </w:p>
    <w:p w14:paraId="09DAE88F" w14:textId="77777777" w:rsidR="00915818" w:rsidRDefault="00D2500E">
      <w:pPr>
        <w:rPr>
          <w:lang w:val="haw-US"/>
        </w:rPr>
      </w:pPr>
      <w:r w:rsidRPr="00D2500E">
        <w:rPr>
          <w:sz w:val="32"/>
          <w:szCs w:val="32"/>
          <w:lang w:val="haw-US"/>
        </w:rPr>
        <w:t>The</w:t>
      </w:r>
      <w:r>
        <w:rPr>
          <w:lang w:val="haw-US"/>
        </w:rPr>
        <w:t xml:space="preserve"> </w:t>
      </w:r>
      <w:r w:rsidR="00915818">
        <w:rPr>
          <w:lang w:val="haw-US"/>
        </w:rPr>
        <w:t xml:space="preserve"> </w:t>
      </w:r>
      <w:r w:rsidR="00915818">
        <w:rPr>
          <w:noProof/>
        </w:rPr>
        <w:drawing>
          <wp:inline distT="0" distB="0" distL="0" distR="0" wp14:anchorId="28737148" wp14:editId="6FCDA4B4">
            <wp:extent cx="494963" cy="413173"/>
            <wp:effectExtent l="0" t="0" r="0" b="0"/>
            <wp:docPr id="2" name="Picture 2" descr="/Users/kykaaa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ykaaa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8" cy="4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18" w:rsidRPr="00D2500E">
        <w:rPr>
          <w:sz w:val="32"/>
          <w:szCs w:val="32"/>
          <w:lang w:val="haw-US"/>
        </w:rPr>
        <w:t>is like the</w:t>
      </w:r>
      <w:r>
        <w:rPr>
          <w:lang w:val="haw-US"/>
        </w:rPr>
        <w:t xml:space="preserve"> </w:t>
      </w:r>
      <w:r w:rsidR="00915818">
        <w:rPr>
          <w:lang w:val="haw-US"/>
        </w:rPr>
        <w:t xml:space="preserve"> </w:t>
      </w:r>
      <w:r>
        <w:rPr>
          <w:noProof/>
        </w:rPr>
        <w:drawing>
          <wp:inline distT="0" distB="0" distL="0" distR="0" wp14:anchorId="3F348D85" wp14:editId="5E25F22B">
            <wp:extent cx="393821" cy="438573"/>
            <wp:effectExtent l="0" t="0" r="0" b="0"/>
            <wp:docPr id="4" name="Picture 4" descr="/Users/kykaaa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ykaaa/Desktop/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9" cy="4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18" w:rsidRPr="00D2500E">
        <w:rPr>
          <w:sz w:val="32"/>
          <w:szCs w:val="32"/>
          <w:lang w:val="haw-US"/>
        </w:rPr>
        <w:t>because both control activities.</w:t>
      </w:r>
    </w:p>
    <w:p w14:paraId="2E186BAD" w14:textId="77777777" w:rsidR="00915818" w:rsidRDefault="00915818">
      <w:pPr>
        <w:rPr>
          <w:lang w:val="haw-US"/>
        </w:rPr>
      </w:pPr>
    </w:p>
    <w:p w14:paraId="79E78863" w14:textId="77777777" w:rsidR="00915818" w:rsidRDefault="00915818">
      <w:pPr>
        <w:rPr>
          <w:lang w:val="haw-US"/>
        </w:rPr>
      </w:pPr>
    </w:p>
    <w:p w14:paraId="4268352D" w14:textId="77777777" w:rsidR="00915818" w:rsidRDefault="00D2500E">
      <w:pPr>
        <w:rPr>
          <w:sz w:val="32"/>
          <w:szCs w:val="32"/>
          <w:lang w:val="haw-US"/>
        </w:rPr>
      </w:pPr>
      <w:r w:rsidRPr="00D2500E">
        <w:rPr>
          <w:sz w:val="32"/>
          <w:szCs w:val="32"/>
          <w:lang w:val="haw-US"/>
        </w:rPr>
        <w:t>The</w:t>
      </w:r>
      <w:r>
        <w:rPr>
          <w:lang w:val="haw-US"/>
        </w:rPr>
        <w:t xml:space="preserve"> </w:t>
      </w:r>
      <w:r w:rsidR="00915818">
        <w:rPr>
          <w:noProof/>
        </w:rPr>
        <w:drawing>
          <wp:inline distT="0" distB="0" distL="0" distR="0" wp14:anchorId="70C84711" wp14:editId="4E5B4326">
            <wp:extent cx="342776" cy="514773"/>
            <wp:effectExtent l="0" t="0" r="0" b="0"/>
            <wp:docPr id="3" name="Picture 3" descr="/Users/kykaaa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ykaaa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1" cy="5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aw-US"/>
        </w:rPr>
        <w:t xml:space="preserve"> </w:t>
      </w:r>
      <w:r w:rsidR="00915818" w:rsidRPr="00D2500E">
        <w:rPr>
          <w:sz w:val="32"/>
          <w:szCs w:val="32"/>
          <w:lang w:val="haw-US"/>
        </w:rPr>
        <w:t>is like the</w:t>
      </w:r>
      <w:r w:rsidR="00AC498A">
        <w:rPr>
          <w:sz w:val="32"/>
          <w:szCs w:val="32"/>
          <w:lang w:val="haw-US"/>
        </w:rPr>
        <w:t xml:space="preserve"> </w:t>
      </w:r>
      <w:r>
        <w:rPr>
          <w:sz w:val="32"/>
          <w:szCs w:val="32"/>
          <w:lang w:val="haw-US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1E2BD8E8" wp14:editId="132CF66E">
            <wp:extent cx="487872" cy="514562"/>
            <wp:effectExtent l="0" t="0" r="0" b="0"/>
            <wp:docPr id="5" name="Picture 5" descr="/Users/kykaaa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ykaaa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4" cy="5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18" w:rsidRPr="00D2500E">
        <w:rPr>
          <w:sz w:val="32"/>
          <w:szCs w:val="32"/>
          <w:lang w:val="haw-US"/>
        </w:rPr>
        <w:t xml:space="preserve">  </w:t>
      </w:r>
      <w:r w:rsidR="00AC498A">
        <w:rPr>
          <w:sz w:val="32"/>
          <w:szCs w:val="32"/>
          <w:lang w:val="haw-US"/>
        </w:rPr>
        <w:t xml:space="preserve"> </w:t>
      </w:r>
      <w:r w:rsidRPr="00D2500E">
        <w:rPr>
          <w:sz w:val="32"/>
          <w:szCs w:val="32"/>
          <w:lang w:val="haw-US"/>
        </w:rPr>
        <w:t>because both provide energy</w:t>
      </w:r>
      <w:r w:rsidR="00AC498A">
        <w:rPr>
          <w:sz w:val="32"/>
          <w:szCs w:val="32"/>
          <w:lang w:val="haw-US"/>
        </w:rPr>
        <w:t>.</w:t>
      </w:r>
    </w:p>
    <w:p w14:paraId="32CCD8E3" w14:textId="77777777" w:rsidR="00AC498A" w:rsidRDefault="00AC498A">
      <w:pPr>
        <w:rPr>
          <w:sz w:val="32"/>
          <w:szCs w:val="32"/>
          <w:lang w:val="haw-US"/>
        </w:rPr>
      </w:pPr>
    </w:p>
    <w:p w14:paraId="77A958A0" w14:textId="77777777" w:rsidR="00AC498A" w:rsidRPr="00915818" w:rsidRDefault="00AC498A">
      <w:pPr>
        <w:rPr>
          <w:lang w:val="haw-US"/>
        </w:rPr>
      </w:pPr>
      <w:r>
        <w:rPr>
          <w:sz w:val="32"/>
          <w:szCs w:val="32"/>
          <w:lang w:val="haw-US"/>
        </w:rPr>
        <w:t xml:space="preserve">The </w:t>
      </w:r>
      <w:r>
        <w:rPr>
          <w:noProof/>
          <w:sz w:val="32"/>
          <w:szCs w:val="32"/>
        </w:rPr>
        <w:drawing>
          <wp:inline distT="0" distB="0" distL="0" distR="0" wp14:anchorId="3EF68BA4" wp14:editId="1357D677">
            <wp:extent cx="789940" cy="789940"/>
            <wp:effectExtent l="0" t="0" r="0" b="0"/>
            <wp:docPr id="6" name="Picture 6" descr="/Users/kykaaa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ykaaa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aw-US"/>
        </w:rPr>
        <w:t xml:space="preserve">is like the  </w:t>
      </w:r>
      <w:r>
        <w:rPr>
          <w:noProof/>
          <w:sz w:val="32"/>
          <w:szCs w:val="32"/>
        </w:rPr>
        <w:drawing>
          <wp:inline distT="0" distB="0" distL="0" distR="0" wp14:anchorId="2BCB5C70" wp14:editId="33A5F9EC">
            <wp:extent cx="638598" cy="813664"/>
            <wp:effectExtent l="0" t="0" r="0" b="0"/>
            <wp:docPr id="7" name="Picture 7" descr="/Users/kykaaa/Desktop/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ykaaa/Desktop/Unknown-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6" cy="8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aw-US"/>
        </w:rPr>
        <w:t xml:space="preserve"> because both store things.</w:t>
      </w:r>
    </w:p>
    <w:sectPr w:rsidR="00AC498A" w:rsidRPr="00915818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8"/>
    <w:rsid w:val="00324A82"/>
    <w:rsid w:val="00437AD4"/>
    <w:rsid w:val="00915818"/>
    <w:rsid w:val="00AC498A"/>
    <w:rsid w:val="00CB36E8"/>
    <w:rsid w:val="00D2500E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D1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2016-12-16T16:50:00Z</cp:lastPrinted>
  <dcterms:created xsi:type="dcterms:W3CDTF">2016-12-16T14:10:00Z</dcterms:created>
  <dcterms:modified xsi:type="dcterms:W3CDTF">2016-12-16T17:18:00Z</dcterms:modified>
</cp:coreProperties>
</file>