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color w:val="0000ff"/>
          <w:sz w:val="28"/>
          <w:u w:val="single"/>
          <w:rtl w:val="0"/>
        </w:rPr>
        <w:t xml:space="preserve">8th Grade Learning Center Orientation</w:t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382648" cx="1852613"/>
            <wp:effectExtent t="0" b="0" r="0" l="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382648" cx="1852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01092" cx="1652588"/>
                  <wp:effectExtent t="0" b="0" r="0" l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2001092" cx="1652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2019300" cx="3286125"/>
                  <wp:effectExtent t="0" b="0" r="0" l="0"/>
                  <wp:docPr id="1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2019300" cx="3286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Color: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My Favorites: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Favorite Disney Movie: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b w:val="1"/>
                <w:sz w:val="24"/>
                <w:u w:val="single"/>
                <w:rtl w:val="0"/>
              </w:rPr>
              <w:t xml:space="preserve">Ms. Ozaki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268853" cx="1695450"/>
            <wp:effectExtent t="0" b="0" r="0" l="0"/>
            <wp:docPr id="14" name="image18.jpg" descr="photo 1.JPG"/>
            <a:graphic>
              <a:graphicData uri="http://schemas.openxmlformats.org/drawingml/2006/picture">
                <pic:pic>
                  <pic:nvPicPr>
                    <pic:cNvPr id="0" name="image18.jpg" descr="photo 1.JP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268853" cx="169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3"/>
        <w:bidiVisual w:val="0"/>
        <w:tblW w:w="592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300"/>
        <w:gridCol w:w="2625"/>
        <w:tblGridChange w:id="0">
          <w:tblGrid>
            <w:gridCol w:w="3300"/>
            <w:gridCol w:w="262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Learning Center Hours: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-need a pass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4"/>
        <w:bidiVisual w:val="0"/>
        <w:tblW w:w="355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555"/>
        <w:tblGridChange w:id="0">
          <w:tblGrid>
            <w:gridCol w:w="355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LIBRARY ETIQUETTE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146566" cx="1419225"/>
            <wp:effectExtent t="0" b="0" r="0" l="0"/>
            <wp:docPr id="20" name="image19.png" descr="Screen Shot 2014-08-17 at 4.48.35 PM.png"/>
            <a:graphic>
              <a:graphicData uri="http://schemas.openxmlformats.org/drawingml/2006/picture">
                <pic:pic>
                  <pic:nvPicPr>
                    <pic:cNvPr id="0" name="image19.png" descr="Screen Shot 2014-08-17 at 4.48.35 PM.png"/>
                    <pic:cNvPicPr preferRelativeResize="0"/>
                  </pic:nvPicPr>
                  <pic:blipFill>
                    <a:blip r:embed="rId9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146566" cx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5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LOAN PERIODS/FINES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20738" cx="746125"/>
            <wp:effectExtent t="0" b="0" r="0" l="0"/>
            <wp:docPr id="5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10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20738" cx="746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6"/>
        <w:bidiVisual w:val="0"/>
        <w:tblW w:w="52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830"/>
        <w:gridCol w:w="3420"/>
        <w:tblGridChange w:id="0">
          <w:tblGrid>
            <w:gridCol w:w="1830"/>
            <w:gridCol w:w="34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Borrow Books-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Fine-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Magazines-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7"/>
        <w:bidiVisual w:val="0"/>
        <w:tblW w:w="876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975"/>
        <w:gridCol w:w="1665"/>
        <w:gridCol w:w="1440"/>
        <w:gridCol w:w="1725"/>
        <w:gridCol w:w="2955"/>
        <w:tblGridChange w:id="0">
          <w:tblGrid>
            <w:gridCol w:w="975"/>
            <w:gridCol w:w="1665"/>
            <w:gridCol w:w="1440"/>
            <w:gridCol w:w="1725"/>
            <w:gridCol w:w="295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Please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even if you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with you to pay for the fine.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8"/>
        <w:bidiVisual w:val="0"/>
        <w:tblW w:w="28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820"/>
        <w:tblGridChange w:id="0">
          <w:tblGrid>
            <w:gridCol w:w="28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6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Check your email!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2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Renew online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9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LOST OR DAMAGED BOOKS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704266" cx="987425"/>
            <wp:effectExtent t="0" b="0" r="0" l="0"/>
            <wp:docPr id="8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1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704266" cx="98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0"/>
        <w:bidiVisual w:val="0"/>
        <w:tblW w:w="32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285"/>
        <w:tblGridChange w:id="0">
          <w:tblGrid>
            <w:gridCol w:w="32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Types of damage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1"/>
        <w:bidiVisual w:val="0"/>
        <w:tblW w:w="32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285"/>
        <w:tblGridChange w:id="0">
          <w:tblGrid>
            <w:gridCol w:w="328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4"/>
              </w:numPr>
              <w:spacing w:lineRule="auto" w:line="240"/>
              <w:ind w:left="720" w:hanging="359"/>
              <w:contextualSpacing w:val="1"/>
              <w:rPr/>
            </w:pPr>
            <w:r w:rsidRPr="00000000" w:rsidR="00000000" w:rsidDel="00000000">
              <w:rPr>
                <w:rtl w:val="0"/>
              </w:rPr>
              <w:t xml:space="preserve">Replacement Costs*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2"/>
        <w:bidiVisual w:val="0"/>
        <w:tblW w:w="3720.0" w:type="dxa"/>
        <w:jc w:val="left"/>
        <w:tblInd w:w="675.0" w:type="dxa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265"/>
        <w:gridCol w:w="1455"/>
        <w:tblGridChange w:id="0">
          <w:tblGrid>
            <w:gridCol w:w="2265"/>
            <w:gridCol w:w="1455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3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Paperback: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1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Hardcover: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numPr>
                <w:ilvl w:val="0"/>
                <w:numId w:val="5"/>
              </w:numPr>
              <w:spacing w:lineRule="auto" w:after="0" w:line="240" w:before="0"/>
              <w:ind w:left="720" w:hanging="359"/>
              <w:contextualSpacing w:val="1"/>
              <w:rPr>
                <w:u w:val="none"/>
              </w:rPr>
            </w:pPr>
            <w:r w:rsidRPr="00000000" w:rsidR="00000000" w:rsidDel="00000000">
              <w:rPr>
                <w:rtl w:val="0"/>
              </w:rPr>
              <w:t xml:space="preserve">Reference: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3"/>
        <w:bidiVisual w:val="0"/>
        <w:tblW w:w="435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230"/>
        <w:gridCol w:w="2070"/>
        <w:gridCol w:w="1050"/>
        <w:tblGridChange w:id="0">
          <w:tblGrid>
            <w:gridCol w:w="1230"/>
            <w:gridCol w:w="2070"/>
            <w:gridCol w:w="105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*Includes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$5 fee.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4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HOW TO FIND LC RESOURCES: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06161" cx="933450"/>
            <wp:effectExtent t="0" b="0" r="0" l="0"/>
            <wp:docPr id="11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12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06161" cx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5"/>
        <w:bidiVisual w:val="0"/>
        <w:tblW w:w="83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650"/>
        <w:gridCol w:w="3660"/>
        <w:tblGridChange w:id="0">
          <w:tblGrid>
            <w:gridCol w:w="4650"/>
            <w:gridCol w:w="36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  <w:hyperlink r:id="rId13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http://kapalama.ksbe.edu/middle</w:t>
              </w:r>
            </w:hyperlink>
            <w:r w:rsidRPr="00000000" w:rsidR="00000000" w:rsidDel="00000000">
              <w:rPr>
                <w:rtl w:val="0"/>
              </w:rPr>
              <w:t xml:space="preserve">. Select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6"/>
        <w:bidiVisual w:val="0"/>
        <w:tblW w:w="41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425"/>
        <w:gridCol w:w="2760"/>
        <w:tblGridChange w:id="0">
          <w:tblGrid>
            <w:gridCol w:w="1425"/>
            <w:gridCol w:w="27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2. Click on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7"/>
        <w:bidiVisual w:val="0"/>
        <w:tblW w:w="777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20"/>
        <w:gridCol w:w="3360"/>
        <w:gridCol w:w="2790"/>
        <w:tblGridChange w:id="0">
          <w:tblGrid>
            <w:gridCol w:w="1620"/>
            <w:gridCol w:w="3360"/>
            <w:gridCol w:w="279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3. Select the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you want to do in Polaris.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8"/>
        <w:bidiVisual w:val="0"/>
        <w:tblW w:w="41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425"/>
        <w:gridCol w:w="2760"/>
        <w:tblGridChange w:id="0">
          <w:tblGrid>
            <w:gridCol w:w="1425"/>
            <w:gridCol w:w="27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4. Click on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9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MORE DETAILS ABOUT THE BOOK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218376" cx="3121025"/>
            <wp:effectExtent t="0" b="0" r="0" l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218376" cx="312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20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SEARCHING BY LEXILE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1"/>
        <w:bidiVisual w:val="0"/>
        <w:tblW w:w="732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710"/>
        <w:gridCol w:w="1170"/>
        <w:gridCol w:w="945"/>
        <w:gridCol w:w="990"/>
        <w:gridCol w:w="1065"/>
        <w:gridCol w:w="1440"/>
        <w:tblGridChange w:id="0">
          <w:tblGrid>
            <w:gridCol w:w="1710"/>
            <w:gridCol w:w="1170"/>
            <w:gridCol w:w="945"/>
            <w:gridCol w:w="990"/>
            <w:gridCol w:w="1065"/>
            <w:gridCol w:w="144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Search: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for 720,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for 580, etc.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22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HOW DO I GET BOOKS FROM ANOTHER KS LIBRARY?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23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206500" cx="2143125"/>
                  <wp:effectExtent t="0" b="0" r="0" l="0"/>
                  <wp:docPr id="1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2065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11300" cx="2143125"/>
                  <wp:effectExtent t="0" b="0" r="0" l="0"/>
                  <wp:docPr id="1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113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625600" cx="2143125"/>
                  <wp:effectExtent t="0" b="0" r="0" l="0"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6256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4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RENEWING YOUR BOOKS ONLINE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25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358900" cx="2143125"/>
                  <wp:effectExtent t="0" b="0" r="0" l="0"/>
                  <wp:docPr id="1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3589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460500" cx="2143125"/>
                  <wp:effectExtent t="0" b="0" r="0" l="0"/>
                  <wp:docPr id="6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4605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62100" cx="2143125"/>
                  <wp:effectExtent t="0" b="0" r="0" l="0"/>
                  <wp:docPr id="1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2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621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6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89838" cx="2176463"/>
                  <wp:effectExtent t="0" b="0" r="0" l="0"/>
                  <wp:docPr id="7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2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89838" cx="2176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50756" cx="2190750"/>
                  <wp:effectExtent t="0" b="0" r="0" l="0"/>
                  <wp:docPr id="3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2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50756" cx="219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7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eBOOKS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28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612900" cx="2143125"/>
                  <wp:effectExtent t="0" b="0" r="0" l="0"/>
                  <wp:docPr id="9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2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6129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74800" cx="2143125"/>
                  <wp:effectExtent t="0" b="0" r="0" l="0"/>
                  <wp:docPr id="2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2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74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701800" cx="2143125"/>
                  <wp:effectExtent t="0" b="0" r="0" l="0"/>
                  <wp:docPr id="1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701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kamehameha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kms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Group Code: kes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kamehameha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sectPr>
      <w:pgSz w:w="12240" w:h="15840"/>
      <w:pgMar w:left="720" w:right="720" w:top="720" w:bottom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○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○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■"/>
      <w:lvlJc w:val="left"/>
      <w:pPr>
        <w:ind w:left="7200" w:firstLine="684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03.png" Type="http://schemas.openxmlformats.org/officeDocument/2006/relationships/image" Id="rId19"/><Relationship Target="media/image10.png" Type="http://schemas.openxmlformats.org/officeDocument/2006/relationships/image" Id="rId18"/><Relationship Target="media/image15.png" Type="http://schemas.openxmlformats.org/officeDocument/2006/relationships/image" Id="rId17"/><Relationship Target="media/image14.png" Type="http://schemas.openxmlformats.org/officeDocument/2006/relationships/image" Id="rId16"/><Relationship Target="media/image13.png" Type="http://schemas.openxmlformats.org/officeDocument/2006/relationships/image" Id="rId15"/><Relationship Target="media/image12.png" Type="http://schemas.openxmlformats.org/officeDocument/2006/relationships/image" Id="rId14"/><Relationship Target="media/image08.png" Type="http://schemas.openxmlformats.org/officeDocument/2006/relationships/image" Id="rId12"/><Relationship Target="http://kapalama.ksbe.edu/middle" Type="http://schemas.openxmlformats.org/officeDocument/2006/relationships/hyperlink" TargetMode="External" Id="rId13"/><Relationship Target="media/image00.png" Type="http://schemas.openxmlformats.org/officeDocument/2006/relationships/image" Id="rId10"/><Relationship Target="media/image01.png" Type="http://schemas.openxmlformats.org/officeDocument/2006/relationships/image" Id="rId11"/><Relationship Target="media/image16.png" Type="http://schemas.openxmlformats.org/officeDocument/2006/relationships/image" Id="rId25"/><Relationship Target="fontTable.xml" Type="http://schemas.openxmlformats.org/officeDocument/2006/relationships/fontTable" Id="rId2"/><Relationship Target="media/image04.png" Type="http://schemas.openxmlformats.org/officeDocument/2006/relationships/image" Id="rId21"/><Relationship Target="settings.xml" Type="http://schemas.openxmlformats.org/officeDocument/2006/relationships/settings" Id="rId1"/><Relationship Target="media/image02.png" Type="http://schemas.openxmlformats.org/officeDocument/2006/relationships/image" Id="rId22"/><Relationship Target="styles.xml" Type="http://schemas.openxmlformats.org/officeDocument/2006/relationships/styles" Id="rId4"/><Relationship Target="media/image06.png" Type="http://schemas.openxmlformats.org/officeDocument/2006/relationships/image" Id="rId23"/><Relationship Target="numbering.xml" Type="http://schemas.openxmlformats.org/officeDocument/2006/relationships/numbering" Id="rId3"/><Relationship Target="media/image09.png" Type="http://schemas.openxmlformats.org/officeDocument/2006/relationships/image" Id="rId24"/><Relationship Target="media/image05.png" Type="http://schemas.openxmlformats.org/officeDocument/2006/relationships/image" Id="rId20"/><Relationship Target="media/image19.png" Type="http://schemas.openxmlformats.org/officeDocument/2006/relationships/image" Id="rId9"/><Relationship Target="media/image07.png" Type="http://schemas.openxmlformats.org/officeDocument/2006/relationships/image" Id="rId6"/><Relationship Target="media/image11.png" Type="http://schemas.openxmlformats.org/officeDocument/2006/relationships/image" Id="rId5"/><Relationship Target="media/image18.jpg" Type="http://schemas.openxmlformats.org/officeDocument/2006/relationships/image" Id="rId8"/><Relationship Target="media/image17.png" Type="http://schemas.openxmlformats.org/officeDocument/2006/relationships/image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2014.8.18 KMS LC Orientation Notes Gr 8.docx</dc:title>
</cp:coreProperties>
</file>