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08" w:type="dxa"/>
        <w:jc w:val="center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37"/>
        <w:gridCol w:w="1432"/>
        <w:gridCol w:w="3318"/>
        <w:gridCol w:w="151"/>
        <w:gridCol w:w="1968"/>
        <w:gridCol w:w="1502"/>
      </w:tblGrid>
      <w:tr w:rsidR="006E0E70" w14:paraId="637C9A03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0412E234" w14:textId="77777777" w:rsidR="006E0E70" w:rsidRDefault="00940108" w:rsidP="00940108">
            <w:pPr>
              <w:pStyle w:val="MinutesandAgendaTitles"/>
            </w:pPr>
            <w:bookmarkStart w:id="0" w:name="_GoBack"/>
            <w:bookmarkEnd w:id="0"/>
            <w:r>
              <w:t>K2K</w:t>
            </w:r>
          </w:p>
        </w:tc>
      </w:tr>
      <w:tr w:rsidR="00940108" w14:paraId="16ED07B6" w14:textId="77777777" w:rsidTr="00940108">
        <w:trPr>
          <w:trHeight w:hRule="exact" w:val="422"/>
          <w:jc w:val="center"/>
        </w:trPr>
        <w:sdt>
          <w:sdtPr>
            <w:id w:val="22626047"/>
            <w:placeholder>
              <w:docPart w:val="E9A0143B8CB221488B5AD53FA40F2CE8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4-11-19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69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E2D5CFA" w14:textId="77777777" w:rsidR="006E0E70" w:rsidRDefault="00940108" w:rsidP="00940108">
                <w:pPr>
                  <w:pStyle w:val="BodyCopy"/>
                </w:pPr>
                <w:r>
                  <w:t>11.19.2014</w:t>
                </w:r>
              </w:p>
            </w:tc>
          </w:sdtContent>
        </w:sdt>
        <w:tc>
          <w:tcPr>
            <w:tcW w:w="346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D54AE45" w14:textId="77777777" w:rsidR="006E0E70" w:rsidRDefault="00940108" w:rsidP="00940108">
            <w:pPr>
              <w:pStyle w:val="BodyCopy"/>
            </w:pPr>
            <w:r>
              <w:rPr>
                <w:spacing w:val="0"/>
              </w:rPr>
              <w:t>1:30</w:t>
            </w:r>
          </w:p>
        </w:tc>
        <w:tc>
          <w:tcPr>
            <w:tcW w:w="347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4AE89E5" w14:textId="77777777" w:rsidR="006E0E70" w:rsidRDefault="00940108" w:rsidP="00940108">
            <w:pPr>
              <w:pStyle w:val="BodyCopy"/>
            </w:pPr>
            <w:proofErr w:type="spellStart"/>
            <w:r>
              <w:rPr>
                <w:spacing w:val="0"/>
              </w:rPr>
              <w:t>HawaiʻI</w:t>
            </w:r>
            <w:proofErr w:type="spellEnd"/>
            <w:r>
              <w:rPr>
                <w:spacing w:val="0"/>
              </w:rPr>
              <w:t xml:space="preserve"> Pacific Collection</w:t>
            </w:r>
          </w:p>
        </w:tc>
      </w:tr>
      <w:tr w:rsidR="00940108" w14:paraId="2D1F2BD5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4D8BB7" w14:textId="77777777" w:rsidR="006E0E70" w:rsidRDefault="00B4503C">
            <w:pPr>
              <w:pStyle w:val="BodyCopy"/>
            </w:pPr>
            <w:r>
              <w:t>Meeting called by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F5A09B" w14:textId="77777777" w:rsidR="006E0E70" w:rsidRDefault="00940108">
            <w:pPr>
              <w:pStyle w:val="BodyCopy"/>
            </w:pPr>
            <w:r>
              <w:t xml:space="preserve">High School </w:t>
            </w:r>
            <w:proofErr w:type="spellStart"/>
            <w:r>
              <w:t>Kumu</w:t>
            </w:r>
            <w:proofErr w:type="spellEnd"/>
            <w:r>
              <w:t xml:space="preserve"> 2 </w:t>
            </w:r>
            <w:proofErr w:type="spellStart"/>
            <w:r>
              <w:t>Kumu</w:t>
            </w:r>
            <w:proofErr w:type="spellEnd"/>
          </w:p>
        </w:tc>
      </w:tr>
      <w:tr w:rsidR="00940108" w14:paraId="6DC229D5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E155D5" w14:textId="77777777" w:rsidR="006E0E70" w:rsidRDefault="00B4503C">
            <w:pPr>
              <w:pStyle w:val="BodyCopy"/>
            </w:pPr>
            <w:r>
              <w:t>Type of meeting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2A6A2D9" w14:textId="77777777" w:rsidR="006E0E70" w:rsidRDefault="00940108">
            <w:pPr>
              <w:pStyle w:val="BodyCopy"/>
            </w:pPr>
            <w:r>
              <w:t>Curriculum and Assessment Articulation</w:t>
            </w:r>
          </w:p>
        </w:tc>
      </w:tr>
      <w:tr w:rsidR="00940108" w14:paraId="6FFCAECF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CBC9C3" w14:textId="77777777" w:rsidR="006E0E70" w:rsidRDefault="00B4503C">
            <w:pPr>
              <w:pStyle w:val="BodyCopy"/>
            </w:pPr>
            <w:r>
              <w:t>Facilitator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082192" w14:textId="77777777" w:rsidR="006E0E70" w:rsidRDefault="00940108">
            <w:pPr>
              <w:pStyle w:val="BodyCopy"/>
            </w:pPr>
            <w:r>
              <w:t>Gail Fujimoto</w:t>
            </w:r>
          </w:p>
        </w:tc>
      </w:tr>
      <w:tr w:rsidR="00940108" w14:paraId="01289256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BCB340F" w14:textId="77777777" w:rsidR="006E0E70" w:rsidRDefault="00B4503C">
            <w:pPr>
              <w:pStyle w:val="BodyCopy"/>
            </w:pPr>
            <w:r>
              <w:t>Note taker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D98FCD7" w14:textId="77777777" w:rsidR="006E0E70" w:rsidRDefault="00940108">
            <w:pPr>
              <w:pStyle w:val="BodyCopy"/>
            </w:pPr>
            <w:r>
              <w:t>Shari Chan</w:t>
            </w:r>
          </w:p>
        </w:tc>
      </w:tr>
      <w:tr w:rsidR="00940108" w14:paraId="1E9EDD67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8292A3" w14:textId="77777777" w:rsidR="006E0E70" w:rsidRDefault="00B4503C">
            <w:pPr>
              <w:pStyle w:val="BodyCopy"/>
            </w:pPr>
            <w:r>
              <w:t>Attendees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401CD5" w14:textId="77777777" w:rsidR="006E0E70" w:rsidRDefault="00940108">
            <w:pPr>
              <w:pStyle w:val="BodyCopy"/>
            </w:pPr>
            <w:r>
              <w:t xml:space="preserve">Gail Fujimoto, Clare Ho, Shari Chan, </w:t>
            </w:r>
            <w:proofErr w:type="spellStart"/>
            <w:r>
              <w:t>Kawika</w:t>
            </w:r>
            <w:proofErr w:type="spellEnd"/>
            <w:r>
              <w:t xml:space="preserve"> </w:t>
            </w:r>
            <w:proofErr w:type="spellStart"/>
            <w:r>
              <w:t>Mahelona</w:t>
            </w:r>
            <w:proofErr w:type="spellEnd"/>
            <w:r>
              <w:t xml:space="preserve">, Leah </w:t>
            </w:r>
            <w:proofErr w:type="spellStart"/>
            <w:r>
              <w:t>Kihara</w:t>
            </w:r>
            <w:proofErr w:type="spellEnd"/>
          </w:p>
        </w:tc>
      </w:tr>
      <w:tr w:rsidR="006E0E70" w14:paraId="59BDE1C3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FA07539" w14:textId="77777777" w:rsidR="006E0E70" w:rsidRDefault="0072307A">
            <w:pPr>
              <w:pStyle w:val="MinutesandAgendaTitles"/>
            </w:pPr>
            <w:sdt>
              <w:sdtPr>
                <w:id w:val="1136367044"/>
                <w:placeholder>
                  <w:docPart w:val="C92B4C07342CC142B686A805867940D4"/>
                </w:placeholder>
                <w:temporary/>
                <w:showingPlcHdr/>
              </w:sdtPr>
              <w:sdtEndPr/>
              <w:sdtContent>
                <w:r w:rsidR="00B4503C">
                  <w:t>[</w:t>
                </w:r>
                <w:r w:rsidR="00B4503C">
                  <w:rPr>
                    <w:rStyle w:val="PlaceholderText"/>
                    <w:color w:val="FFFFFF" w:themeColor="background1"/>
                  </w:rPr>
                  <w:t>Agenda Topic]</w:t>
                </w:r>
              </w:sdtContent>
            </w:sdt>
          </w:p>
        </w:tc>
      </w:tr>
      <w:tr w:rsidR="00940108" w14:paraId="05317A0B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48AD419" w14:textId="77777777" w:rsidR="006E0E70" w:rsidRDefault="00940108" w:rsidP="00940108">
            <w:pPr>
              <w:pStyle w:val="BodyCopy"/>
            </w:pPr>
            <w:r>
              <w:t>Student Outcomes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CF7B041" w14:textId="77777777" w:rsidR="006E0E70" w:rsidRDefault="00940108" w:rsidP="00940108">
            <w:pPr>
              <w:pStyle w:val="BodyCopy"/>
            </w:pPr>
            <w:r>
              <w:t>Gail</w:t>
            </w:r>
          </w:p>
        </w:tc>
      </w:tr>
      <w:tr w:rsidR="00940108" w14:paraId="68376C92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23B5F6" w14:textId="77777777" w:rsidR="006E0E70" w:rsidRDefault="00B4503C">
            <w:pPr>
              <w:pStyle w:val="BodyCopy"/>
            </w:pPr>
            <w:r>
              <w:t>Discussion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088086" w14:textId="77777777" w:rsidR="006E0E70" w:rsidRDefault="00940108">
            <w:pPr>
              <w:pStyle w:val="BodyCopy"/>
            </w:pPr>
            <w:r>
              <w:t>Review the student outcomes from the August 27</w:t>
            </w:r>
            <w:r w:rsidRPr="00940108">
              <w:rPr>
                <w:vertAlign w:val="superscript"/>
              </w:rPr>
              <w:t>th</w:t>
            </w:r>
            <w:r>
              <w:t xml:space="preserve"> Meeting</w:t>
            </w:r>
          </w:p>
        </w:tc>
      </w:tr>
      <w:tr w:rsidR="006E0E70" w14:paraId="7106C324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4CF95A" w14:textId="77777777" w:rsidR="006E0E70" w:rsidRDefault="00940108">
            <w:pPr>
              <w:pStyle w:val="BodyCopy"/>
            </w:pPr>
            <w:r>
              <w:t>Discussion about adding types of resources</w:t>
            </w:r>
            <w:r w:rsidR="001A3654">
              <w:t xml:space="preserve"> </w:t>
            </w:r>
          </w:p>
        </w:tc>
      </w:tr>
      <w:tr w:rsidR="006E0E70" w14:paraId="61D72CD6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7926ED" w14:textId="77777777" w:rsidR="006E0E70" w:rsidRDefault="00940108">
            <w:pPr>
              <w:pStyle w:val="BodyCopy"/>
            </w:pPr>
            <w:r>
              <w:t>Discussion about adding both independent and collaborative work ICC</w:t>
            </w:r>
          </w:p>
        </w:tc>
      </w:tr>
      <w:tr w:rsidR="00940108" w14:paraId="781859B8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DFE64F" w14:textId="77777777" w:rsidR="006E0E70" w:rsidRDefault="00B4503C">
            <w:pPr>
              <w:pStyle w:val="BodyCopy"/>
            </w:pPr>
            <w:r>
              <w:t>Conclusions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6933300" w14:textId="77777777" w:rsidR="006E0E70" w:rsidRDefault="00940108">
            <w:pPr>
              <w:pStyle w:val="BodyCopy"/>
            </w:pPr>
            <w:r>
              <w:t>Agreed to add</w:t>
            </w:r>
            <w:r w:rsidR="001A3654">
              <w:t>/revision</w:t>
            </w:r>
            <w:r>
              <w:t xml:space="preserve"> to student outcome</w:t>
            </w:r>
            <w:r w:rsidR="001A3654">
              <w:t>s</w:t>
            </w:r>
            <w:r>
              <w:t xml:space="preserve"> # 1 and # 2</w:t>
            </w:r>
          </w:p>
        </w:tc>
      </w:tr>
      <w:tr w:rsidR="006E0E70" w14:paraId="27BF0525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936D610" w14:textId="77777777" w:rsidR="006E0E70" w:rsidRDefault="006E0E70">
            <w:pPr>
              <w:pStyle w:val="BodyCopy"/>
            </w:pPr>
          </w:p>
        </w:tc>
      </w:tr>
      <w:tr w:rsidR="006E0E70" w14:paraId="22285D10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353468" w14:textId="77777777" w:rsidR="006E0E70" w:rsidRDefault="006E0E70">
            <w:pPr>
              <w:pStyle w:val="BodyCopy"/>
            </w:pPr>
          </w:p>
        </w:tc>
      </w:tr>
      <w:tr w:rsidR="00940108" w14:paraId="2B6F9881" w14:textId="77777777" w:rsidTr="00940108">
        <w:trPr>
          <w:trHeight w:hRule="exact" w:val="422"/>
          <w:jc w:val="center"/>
        </w:trPr>
        <w:tc>
          <w:tcPr>
            <w:tcW w:w="6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0186FC25" w14:textId="77777777" w:rsidR="006E0E70" w:rsidRDefault="00B4503C">
            <w:pPr>
              <w:pStyle w:val="BodyCopy"/>
            </w:pPr>
            <w:r>
              <w:t>Action Items</w:t>
            </w:r>
          </w:p>
        </w:tc>
        <w:tc>
          <w:tcPr>
            <w:tcW w:w="21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3283B5F0" w14:textId="77777777"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5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01E78F42" w14:textId="77777777" w:rsidR="006E0E70" w:rsidRDefault="00B4503C">
            <w:pPr>
              <w:pStyle w:val="BodyCopy"/>
            </w:pPr>
            <w:r>
              <w:t>Deadline</w:t>
            </w:r>
          </w:p>
        </w:tc>
      </w:tr>
      <w:tr w:rsidR="00940108" w14:paraId="78D92D74" w14:textId="77777777" w:rsidTr="00940108">
        <w:trPr>
          <w:trHeight w:hRule="exact" w:val="422"/>
          <w:jc w:val="center"/>
        </w:trPr>
        <w:tc>
          <w:tcPr>
            <w:tcW w:w="6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3A4D90" w14:textId="77777777" w:rsidR="006E0E70" w:rsidRDefault="00940108">
            <w:pPr>
              <w:pStyle w:val="BodyCopy"/>
            </w:pPr>
            <w:r>
              <w:t>Continue to add copyright free media sources to Creative Commons</w:t>
            </w:r>
          </w:p>
        </w:tc>
        <w:tc>
          <w:tcPr>
            <w:tcW w:w="21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BE8B75" w14:textId="77777777" w:rsidR="006E0E70" w:rsidRDefault="00940108">
            <w:pPr>
              <w:pStyle w:val="BodyCopy"/>
            </w:pPr>
            <w:r>
              <w:t>Clare Ho</w:t>
            </w:r>
          </w:p>
        </w:tc>
        <w:tc>
          <w:tcPr>
            <w:tcW w:w="15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F8C639" w14:textId="77777777" w:rsidR="006E0E70" w:rsidRDefault="00940108">
            <w:pPr>
              <w:pStyle w:val="BodyCopy"/>
            </w:pPr>
            <w:r>
              <w:t>Ongoing</w:t>
            </w:r>
          </w:p>
        </w:tc>
      </w:tr>
      <w:tr w:rsidR="00940108" w14:paraId="085B22D5" w14:textId="77777777" w:rsidTr="00940108">
        <w:trPr>
          <w:trHeight w:hRule="exact" w:val="422"/>
          <w:jc w:val="center"/>
        </w:trPr>
        <w:tc>
          <w:tcPr>
            <w:tcW w:w="6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B1B68C" w14:textId="77777777" w:rsidR="006E0E70" w:rsidRDefault="00940108">
            <w:pPr>
              <w:pStyle w:val="BodyCopy"/>
            </w:pPr>
            <w:r>
              <w:t>Explore ideas of how to add self reflection and self evaluation to library collaboration with teachers on projects</w:t>
            </w:r>
          </w:p>
        </w:tc>
        <w:tc>
          <w:tcPr>
            <w:tcW w:w="21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B4F8FE" w14:textId="77777777" w:rsidR="006E0E70" w:rsidRDefault="00940108">
            <w:pPr>
              <w:pStyle w:val="BodyCopy"/>
            </w:pPr>
            <w:r>
              <w:t>Shari Chan</w:t>
            </w:r>
          </w:p>
        </w:tc>
        <w:tc>
          <w:tcPr>
            <w:tcW w:w="15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C103D6" w14:textId="77777777" w:rsidR="006E0E70" w:rsidRDefault="00940108">
            <w:pPr>
              <w:pStyle w:val="BodyCopy"/>
            </w:pPr>
            <w:r>
              <w:t>Ongoing</w:t>
            </w:r>
          </w:p>
          <w:p w14:paraId="0EBD013C" w14:textId="77777777" w:rsidR="00940108" w:rsidRDefault="00940108">
            <w:pPr>
              <w:pStyle w:val="BodyCopy"/>
            </w:pPr>
          </w:p>
          <w:p w14:paraId="03E52222" w14:textId="77777777" w:rsidR="00940108" w:rsidRDefault="00940108">
            <w:pPr>
              <w:pStyle w:val="BodyCopy"/>
            </w:pPr>
          </w:p>
        </w:tc>
      </w:tr>
      <w:tr w:rsidR="006E0E70" w14:paraId="527E38B3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B540CDD" w14:textId="77777777" w:rsidR="006E0E70" w:rsidRDefault="0072307A">
            <w:pPr>
              <w:pStyle w:val="MinutesandAgendaTitles"/>
            </w:pPr>
            <w:sdt>
              <w:sdtPr>
                <w:id w:val="1136367043"/>
                <w:placeholder>
                  <w:docPart w:val="5BA7A4F1B72873499E6DE926694B72C7"/>
                </w:placeholder>
                <w:showingPlcHdr/>
              </w:sdtPr>
              <w:sdtEndPr/>
              <w:sdtContent>
                <w:sdt>
                  <w:sdtPr>
                    <w:id w:val="22626064"/>
                    <w:placeholder>
                      <w:docPart w:val="9DE7BFA0ADBC4344882AAFE17AFFFEE3"/>
                    </w:placeholder>
                    <w:temporary/>
                    <w:showingPlcHdr/>
                  </w:sdtPr>
                  <w:sdtEndPr/>
                  <w:sdtContent>
                    <w:r w:rsidR="00B4503C">
                      <w:t>[</w:t>
                    </w:r>
                    <w:r w:rsidR="00B4503C">
                      <w:rPr>
                        <w:rStyle w:val="PlaceholderText"/>
                        <w:color w:val="FFFFFF" w:themeColor="background1"/>
                      </w:rPr>
                      <w:t>Agenda Topic]</w:t>
                    </w:r>
                  </w:sdtContent>
                </w:sdt>
              </w:sdtContent>
            </w:sdt>
          </w:p>
        </w:tc>
      </w:tr>
      <w:tr w:rsidR="00940108" w14:paraId="43A33603" w14:textId="77777777" w:rsidTr="00940108">
        <w:trPr>
          <w:trHeight w:hRule="exact" w:val="422"/>
          <w:jc w:val="center"/>
        </w:trPr>
        <w:sdt>
          <w:sdtPr>
            <w:id w:val="561824605"/>
            <w:placeholder>
              <w:docPart w:val="64F22AEB15BBA5418725973BE3B5D579"/>
            </w:placeholder>
            <w:temporary/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4F5210A1" w14:textId="77777777" w:rsidR="006E0E70" w:rsidRDefault="00B4503C">
                <w:pPr>
                  <w:pStyle w:val="BodyCopy"/>
                </w:pPr>
                <w:r>
                  <w:t>[Time allotted]</w:t>
                </w:r>
              </w:p>
            </w:tc>
          </w:sdtContent>
        </w:sdt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A54D605" w14:textId="77777777" w:rsidR="006E0E70" w:rsidRDefault="00940108" w:rsidP="00940108">
            <w:pPr>
              <w:pStyle w:val="BodyCopy"/>
            </w:pPr>
            <w:r>
              <w:t>Gail</w:t>
            </w:r>
          </w:p>
        </w:tc>
      </w:tr>
      <w:tr w:rsidR="00940108" w14:paraId="1B7886D8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5BF3C5" w14:textId="77777777" w:rsidR="006E0E70" w:rsidRDefault="00B4503C">
            <w:pPr>
              <w:pStyle w:val="BodyCopy"/>
            </w:pPr>
            <w:r>
              <w:t>Discussion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DA3AEDF" w14:textId="77777777" w:rsidR="006E0E70" w:rsidRDefault="00940108">
            <w:pPr>
              <w:pStyle w:val="BodyCopy"/>
            </w:pPr>
            <w:r>
              <w:t>Alignment</w:t>
            </w:r>
          </w:p>
        </w:tc>
      </w:tr>
      <w:tr w:rsidR="006E0E70" w14:paraId="30C8228C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D9BA2C" w14:textId="77777777" w:rsidR="006E0E70" w:rsidRDefault="00940108">
            <w:pPr>
              <w:pStyle w:val="BodyCopy"/>
            </w:pPr>
            <w:r>
              <w:t>How do we systematize sequencing of student outcomes 9-12 with our work with teachers</w:t>
            </w:r>
            <w:r w:rsidR="001A3654">
              <w:t xml:space="preserve"> not just in our courses?</w:t>
            </w:r>
          </w:p>
        </w:tc>
      </w:tr>
      <w:tr w:rsidR="006E0E70" w14:paraId="63E7CB95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E21261" w14:textId="77777777" w:rsidR="006E0E70" w:rsidRDefault="00940108">
            <w:pPr>
              <w:pStyle w:val="BodyCopy"/>
            </w:pPr>
            <w:r>
              <w:t>How do we continue to build on the freshman orientation to reach students 9-12</w:t>
            </w:r>
            <w:r w:rsidR="001A3654">
              <w:t>: to scaffold media and information literacy skills?</w:t>
            </w:r>
          </w:p>
        </w:tc>
      </w:tr>
      <w:tr w:rsidR="00940108" w14:paraId="1028725B" w14:textId="77777777" w:rsidTr="00940108">
        <w:trPr>
          <w:trHeight w:hRule="exact" w:val="422"/>
          <w:jc w:val="center"/>
        </w:trPr>
        <w:tc>
          <w:tcPr>
            <w:tcW w:w="20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7A03BF" w14:textId="77777777" w:rsidR="006E0E70" w:rsidRDefault="00B4503C">
            <w:pPr>
              <w:pStyle w:val="BodyCopy"/>
            </w:pPr>
            <w:r>
              <w:t>Conclusions</w:t>
            </w:r>
          </w:p>
        </w:tc>
        <w:tc>
          <w:tcPr>
            <w:tcW w:w="837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EE9074" w14:textId="77777777" w:rsidR="006E0E70" w:rsidRDefault="00940108">
            <w:pPr>
              <w:pStyle w:val="BodyCopy"/>
            </w:pPr>
            <w:r>
              <w:t>Continue discussion with ideas for next K2K</w:t>
            </w:r>
          </w:p>
        </w:tc>
      </w:tr>
      <w:tr w:rsidR="006E0E70" w14:paraId="7A364D57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B7DA15" w14:textId="77777777" w:rsidR="006E0E70" w:rsidRDefault="006E0E70">
            <w:pPr>
              <w:pStyle w:val="BodyCopy"/>
            </w:pPr>
          </w:p>
        </w:tc>
      </w:tr>
      <w:tr w:rsidR="006E0E70" w14:paraId="72C5A906" w14:textId="77777777" w:rsidTr="00940108">
        <w:trPr>
          <w:trHeight w:hRule="exact" w:val="422"/>
          <w:jc w:val="center"/>
        </w:trPr>
        <w:tc>
          <w:tcPr>
            <w:tcW w:w="104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041EA3C" w14:textId="77777777" w:rsidR="006E0E70" w:rsidRDefault="006E0E70">
            <w:pPr>
              <w:pStyle w:val="BodyCopy"/>
            </w:pPr>
          </w:p>
          <w:p w14:paraId="4BC3BB5D" w14:textId="77777777" w:rsidR="00940108" w:rsidRDefault="00940108">
            <w:pPr>
              <w:pStyle w:val="BodyCopy"/>
            </w:pPr>
          </w:p>
          <w:p w14:paraId="2EF7C823" w14:textId="77777777" w:rsidR="00940108" w:rsidRDefault="00940108">
            <w:pPr>
              <w:pStyle w:val="BodyCopy"/>
            </w:pPr>
          </w:p>
        </w:tc>
      </w:tr>
      <w:tr w:rsidR="00940108" w14:paraId="6BB77AC3" w14:textId="77777777" w:rsidTr="00940108">
        <w:trPr>
          <w:trHeight w:hRule="exact" w:val="422"/>
          <w:jc w:val="center"/>
        </w:trPr>
        <w:tc>
          <w:tcPr>
            <w:tcW w:w="6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23F241DE" w14:textId="77777777" w:rsidR="006E0E70" w:rsidRDefault="00B4503C">
            <w:pPr>
              <w:pStyle w:val="BodyCopy"/>
            </w:pPr>
            <w:r>
              <w:t>Action Items</w:t>
            </w:r>
          </w:p>
        </w:tc>
        <w:tc>
          <w:tcPr>
            <w:tcW w:w="21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1FD5B0B3" w14:textId="77777777"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5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63E88EB4" w14:textId="77777777" w:rsidR="006E0E70" w:rsidRDefault="00B4503C">
            <w:pPr>
              <w:pStyle w:val="BodyCopy"/>
            </w:pPr>
            <w:r>
              <w:t>Deadline</w:t>
            </w:r>
          </w:p>
        </w:tc>
      </w:tr>
      <w:tr w:rsidR="00940108" w14:paraId="384FB115" w14:textId="77777777" w:rsidTr="00940108">
        <w:trPr>
          <w:trHeight w:hRule="exact" w:val="422"/>
          <w:jc w:val="center"/>
        </w:trPr>
        <w:tc>
          <w:tcPr>
            <w:tcW w:w="6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ED6FD7" w14:textId="77777777" w:rsidR="006E0E70" w:rsidRDefault="00940108" w:rsidP="001A3654">
            <w:pPr>
              <w:pStyle w:val="BodyCopy"/>
            </w:pPr>
            <w:r>
              <w:t xml:space="preserve">Brainstorm ways to </w:t>
            </w:r>
            <w:r w:rsidR="001A3654">
              <w:t>scaffold media and info. literacy skills</w:t>
            </w:r>
          </w:p>
        </w:tc>
        <w:tc>
          <w:tcPr>
            <w:tcW w:w="21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E8859D" w14:textId="77777777" w:rsidR="006E0E70" w:rsidRDefault="00940108">
            <w:pPr>
              <w:pStyle w:val="BodyCopy"/>
            </w:pPr>
            <w:r>
              <w:t>All</w:t>
            </w:r>
          </w:p>
        </w:tc>
        <w:tc>
          <w:tcPr>
            <w:tcW w:w="15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5AB146" w14:textId="77777777" w:rsidR="006E0E70" w:rsidRDefault="00940108">
            <w:pPr>
              <w:pStyle w:val="BodyCopy"/>
            </w:pPr>
            <w:r>
              <w:t>Ongoing</w:t>
            </w:r>
          </w:p>
        </w:tc>
      </w:tr>
      <w:tr w:rsidR="00940108" w14:paraId="35010A21" w14:textId="77777777" w:rsidTr="00940108">
        <w:trPr>
          <w:trHeight w:hRule="exact" w:val="422"/>
          <w:jc w:val="center"/>
        </w:trPr>
        <w:tc>
          <w:tcPr>
            <w:tcW w:w="6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49469F" w14:textId="77777777" w:rsidR="006E0E70" w:rsidRDefault="006E0E70">
            <w:pPr>
              <w:pStyle w:val="BodyCopy"/>
            </w:pPr>
          </w:p>
        </w:tc>
        <w:tc>
          <w:tcPr>
            <w:tcW w:w="211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27335A" w14:textId="77777777" w:rsidR="006E0E70" w:rsidRDefault="006E0E70">
            <w:pPr>
              <w:pStyle w:val="BodyCopy"/>
            </w:pPr>
          </w:p>
        </w:tc>
        <w:tc>
          <w:tcPr>
            <w:tcW w:w="15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E9EB9E" w14:textId="77777777" w:rsidR="006E0E70" w:rsidRDefault="006E0E70">
            <w:pPr>
              <w:pStyle w:val="BodyCopy"/>
            </w:pPr>
          </w:p>
        </w:tc>
      </w:tr>
    </w:tbl>
    <w:p w14:paraId="03EE660A" w14:textId="77777777" w:rsidR="006E0E70" w:rsidRDefault="006E0E70"/>
    <w:sectPr w:rsidR="006E0E70" w:rsidSect="006E0E70">
      <w:headerReference w:type="default" r:id="rId10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28DE5" w14:textId="77777777" w:rsidR="00940108" w:rsidRDefault="00940108">
      <w:r>
        <w:separator/>
      </w:r>
    </w:p>
  </w:endnote>
  <w:endnote w:type="continuationSeparator" w:id="0">
    <w:p w14:paraId="26A6332A" w14:textId="77777777" w:rsidR="00940108" w:rsidRDefault="0094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D3D23" w14:textId="77777777" w:rsidR="00940108" w:rsidRDefault="00940108">
      <w:r>
        <w:separator/>
      </w:r>
    </w:p>
  </w:footnote>
  <w:footnote w:type="continuationSeparator" w:id="0">
    <w:p w14:paraId="4E5E6BBA" w14:textId="77777777" w:rsidR="00940108" w:rsidRDefault="009401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583E7" w14:textId="77777777" w:rsidR="00940108" w:rsidRPr="00940108" w:rsidRDefault="00940108">
    <w:pPr>
      <w:pStyle w:val="MeetingMinutesHeading"/>
      <w:rPr>
        <w:sz w:val="28"/>
        <w:szCs w:val="28"/>
      </w:rPr>
    </w:pPr>
    <w:proofErr w:type="spellStart"/>
    <w:r w:rsidRPr="00940108">
      <w:rPr>
        <w:sz w:val="28"/>
        <w:szCs w:val="28"/>
      </w:rPr>
      <w:t>Midkiff</w:t>
    </w:r>
    <w:proofErr w:type="spellEnd"/>
    <w:r w:rsidRPr="00940108">
      <w:rPr>
        <w:sz w:val="28"/>
        <w:szCs w:val="28"/>
      </w:rPr>
      <w:t xml:space="preserve"> Learning Center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B4A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EF4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486D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14C7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08"/>
    <w:rsid w:val="0018514B"/>
    <w:rsid w:val="001A3654"/>
    <w:rsid w:val="006E0E70"/>
    <w:rsid w:val="0072307A"/>
    <w:rsid w:val="00940108"/>
    <w:rsid w:val="00B4503C"/>
    <w:rsid w:val="00B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C7EB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hchan:Desktop:TS0101731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0143B8CB221488B5AD53FA40F2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5119C-1692-CF4E-BAAD-4C68D268A6B1}"/>
      </w:docPartPr>
      <w:docPartBody>
        <w:p w:rsidR="00285C0C" w:rsidRDefault="00285C0C">
          <w:pPr>
            <w:pStyle w:val="E9A0143B8CB221488B5AD53FA40F2CE8"/>
          </w:pPr>
          <w:r>
            <w:t>[Pick the date]</w:t>
          </w:r>
        </w:p>
      </w:docPartBody>
    </w:docPart>
    <w:docPart>
      <w:docPartPr>
        <w:name w:val="C92B4C07342CC142B686A8058679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5D8FA-6E4D-BE4A-933B-D12F1262C49F}"/>
      </w:docPartPr>
      <w:docPartBody>
        <w:p w:rsidR="00285C0C" w:rsidRDefault="00285C0C">
          <w:pPr>
            <w:pStyle w:val="C92B4C07342CC142B686A805867940D4"/>
          </w:pPr>
          <w:r>
            <w:t>[</w:t>
          </w:r>
          <w:r>
            <w:rPr>
              <w:rStyle w:val="PlaceholderText"/>
            </w:rPr>
            <w:t>Agenda Topic]</w:t>
          </w:r>
        </w:p>
      </w:docPartBody>
    </w:docPart>
    <w:docPart>
      <w:docPartPr>
        <w:name w:val="5BA7A4F1B72873499E6DE926694B7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1F5D2-1837-3445-9D0F-239DE2669D36}"/>
      </w:docPartPr>
      <w:docPartBody>
        <w:p w:rsidR="00285C0C" w:rsidRDefault="00285C0C">
          <w:pPr>
            <w:pStyle w:val="5BA7A4F1B72873499E6DE926694B72C7"/>
          </w:pPr>
          <w:r>
            <w:t>Agenda Topic</w:t>
          </w:r>
        </w:p>
      </w:docPartBody>
    </w:docPart>
    <w:docPart>
      <w:docPartPr>
        <w:name w:val="9DE7BFA0ADBC4344882AAFE17AFF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586EC-9FFE-4546-B706-1A3A004BA5D6}"/>
      </w:docPartPr>
      <w:docPartBody>
        <w:p w:rsidR="00285C0C" w:rsidRDefault="00285C0C">
          <w:pPr>
            <w:pStyle w:val="9DE7BFA0ADBC4344882AAFE17AFFFEE3"/>
          </w:pPr>
          <w:r>
            <w:t>[</w:t>
          </w:r>
          <w:r>
            <w:rPr>
              <w:rStyle w:val="PlaceholderText"/>
            </w:rPr>
            <w:t>Agenda Topic]</w:t>
          </w:r>
        </w:p>
      </w:docPartBody>
    </w:docPart>
    <w:docPart>
      <w:docPartPr>
        <w:name w:val="64F22AEB15BBA5418725973BE3B5D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65E81-4E8C-DE4E-9E0B-8458C960C778}"/>
      </w:docPartPr>
      <w:docPartBody>
        <w:p w:rsidR="00285C0C" w:rsidRDefault="00285C0C">
          <w:pPr>
            <w:pStyle w:val="64F22AEB15BBA5418725973BE3B5D579"/>
          </w:pPr>
          <w:r>
            <w:t>[Time allotted]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0C"/>
    <w:rsid w:val="002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20421C9B2794982417A514CA565DA">
    <w:name w:val="C3020421C9B2794982417A514CA565DA"/>
  </w:style>
  <w:style w:type="paragraph" w:customStyle="1" w:styleId="E9A0143B8CB221488B5AD53FA40F2CE8">
    <w:name w:val="E9A0143B8CB221488B5AD53FA40F2CE8"/>
  </w:style>
  <w:style w:type="paragraph" w:customStyle="1" w:styleId="613F0A9202A9B0449A8419C383A32E87">
    <w:name w:val="613F0A9202A9B0449A8419C383A32E87"/>
  </w:style>
  <w:style w:type="paragraph" w:customStyle="1" w:styleId="4198AE686CFD334DB0E36998ED2DC43C">
    <w:name w:val="4198AE686CFD334DB0E36998ED2DC43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2B4C07342CC142B686A805867940D4">
    <w:name w:val="C92B4C07342CC142B686A805867940D4"/>
  </w:style>
  <w:style w:type="paragraph" w:customStyle="1" w:styleId="A5CDDFCCD381E044976A30EB9A64B2C3">
    <w:name w:val="A5CDDFCCD381E044976A30EB9A64B2C3"/>
  </w:style>
  <w:style w:type="paragraph" w:customStyle="1" w:styleId="42DD6EC4C63BA14BB09787EFA6D6A1C7">
    <w:name w:val="42DD6EC4C63BA14BB09787EFA6D6A1C7"/>
  </w:style>
  <w:style w:type="paragraph" w:customStyle="1" w:styleId="5BA7A4F1B72873499E6DE926694B72C7">
    <w:name w:val="5BA7A4F1B72873499E6DE926694B72C7"/>
  </w:style>
  <w:style w:type="paragraph" w:customStyle="1" w:styleId="9DE7BFA0ADBC4344882AAFE17AFFFEE3">
    <w:name w:val="9DE7BFA0ADBC4344882AAFE17AFFFEE3"/>
  </w:style>
  <w:style w:type="paragraph" w:customStyle="1" w:styleId="64F22AEB15BBA5418725973BE3B5D579">
    <w:name w:val="64F22AEB15BBA5418725973BE3B5D579"/>
  </w:style>
  <w:style w:type="paragraph" w:customStyle="1" w:styleId="8003DB04343951408FD20D07B309D0FC">
    <w:name w:val="8003DB04343951408FD20D07B309D0FC"/>
  </w:style>
  <w:style w:type="paragraph" w:customStyle="1" w:styleId="A6ACEF469F9FFE429EDB31C07BEF391A">
    <w:name w:val="A6ACEF469F9FFE429EDB31C07BEF391A"/>
  </w:style>
  <w:style w:type="paragraph" w:customStyle="1" w:styleId="D7A6AAA837560549BB30F878528A4DD9">
    <w:name w:val="D7A6AAA837560549BB30F878528A4DD9"/>
  </w:style>
  <w:style w:type="paragraph" w:customStyle="1" w:styleId="B568D78589EE0D41AC642663BCAE46AF">
    <w:name w:val="B568D78589EE0D41AC642663BCAE46AF"/>
  </w:style>
  <w:style w:type="paragraph" w:customStyle="1" w:styleId="DEB68ACA6F15A147929FCE2A4BC5B80C">
    <w:name w:val="DEB68ACA6F15A147929FCE2A4BC5B80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20421C9B2794982417A514CA565DA">
    <w:name w:val="C3020421C9B2794982417A514CA565DA"/>
  </w:style>
  <w:style w:type="paragraph" w:customStyle="1" w:styleId="E9A0143B8CB221488B5AD53FA40F2CE8">
    <w:name w:val="E9A0143B8CB221488B5AD53FA40F2CE8"/>
  </w:style>
  <w:style w:type="paragraph" w:customStyle="1" w:styleId="613F0A9202A9B0449A8419C383A32E87">
    <w:name w:val="613F0A9202A9B0449A8419C383A32E87"/>
  </w:style>
  <w:style w:type="paragraph" w:customStyle="1" w:styleId="4198AE686CFD334DB0E36998ED2DC43C">
    <w:name w:val="4198AE686CFD334DB0E36998ED2DC43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2B4C07342CC142B686A805867940D4">
    <w:name w:val="C92B4C07342CC142B686A805867940D4"/>
  </w:style>
  <w:style w:type="paragraph" w:customStyle="1" w:styleId="A5CDDFCCD381E044976A30EB9A64B2C3">
    <w:name w:val="A5CDDFCCD381E044976A30EB9A64B2C3"/>
  </w:style>
  <w:style w:type="paragraph" w:customStyle="1" w:styleId="42DD6EC4C63BA14BB09787EFA6D6A1C7">
    <w:name w:val="42DD6EC4C63BA14BB09787EFA6D6A1C7"/>
  </w:style>
  <w:style w:type="paragraph" w:customStyle="1" w:styleId="5BA7A4F1B72873499E6DE926694B72C7">
    <w:name w:val="5BA7A4F1B72873499E6DE926694B72C7"/>
  </w:style>
  <w:style w:type="paragraph" w:customStyle="1" w:styleId="9DE7BFA0ADBC4344882AAFE17AFFFEE3">
    <w:name w:val="9DE7BFA0ADBC4344882AAFE17AFFFEE3"/>
  </w:style>
  <w:style w:type="paragraph" w:customStyle="1" w:styleId="64F22AEB15BBA5418725973BE3B5D579">
    <w:name w:val="64F22AEB15BBA5418725973BE3B5D579"/>
  </w:style>
  <w:style w:type="paragraph" w:customStyle="1" w:styleId="8003DB04343951408FD20D07B309D0FC">
    <w:name w:val="8003DB04343951408FD20D07B309D0FC"/>
  </w:style>
  <w:style w:type="paragraph" w:customStyle="1" w:styleId="A6ACEF469F9FFE429EDB31C07BEF391A">
    <w:name w:val="A6ACEF469F9FFE429EDB31C07BEF391A"/>
  </w:style>
  <w:style w:type="paragraph" w:customStyle="1" w:styleId="D7A6AAA837560549BB30F878528A4DD9">
    <w:name w:val="D7A6AAA837560549BB30F878528A4DD9"/>
  </w:style>
  <w:style w:type="paragraph" w:customStyle="1" w:styleId="B568D78589EE0D41AC642663BCAE46AF">
    <w:name w:val="B568D78589EE0D41AC642663BCAE46AF"/>
  </w:style>
  <w:style w:type="paragraph" w:customStyle="1" w:styleId="DEB68ACA6F15A147929FCE2A4BC5B80C">
    <w:name w:val="DEB68ACA6F15A147929FCE2A4BC5B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TS010173185.dotx</Template>
  <TotalTime>1</TotalTime>
  <Pages>1</Pages>
  <Words>198</Words>
  <Characters>1130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KS</dc:creator>
  <cp:keywords/>
  <cp:lastModifiedBy>KS</cp:lastModifiedBy>
  <cp:revision>2</cp:revision>
  <cp:lastPrinted>2006-08-01T17:47:00Z</cp:lastPrinted>
  <dcterms:created xsi:type="dcterms:W3CDTF">2014-11-20T19:45:00Z</dcterms:created>
  <dcterms:modified xsi:type="dcterms:W3CDTF">2014-11-20T19:45:00Z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