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45" w:rsidRDefault="00D72845" w:rsidP="00D72845">
      <w:pPr>
        <w:jc w:val="right"/>
        <w:rPr>
          <w:rFonts w:ascii="HawnEngineer" w:hAnsi="HawnEngineer" w:cs="HawnEngineer"/>
          <w:sz w:val="20"/>
        </w:rPr>
      </w:pPr>
      <w:r>
        <w:rPr>
          <w:rFonts w:ascii="HawnEngineer" w:hAnsi="HawnEngineer" w:cs="HawnEngineer"/>
          <w:sz w:val="20"/>
        </w:rPr>
        <w:t>Name: _______________________</w:t>
      </w:r>
      <w:bookmarkStart w:id="0" w:name="_GoBack"/>
      <w:bookmarkEnd w:id="0"/>
    </w:p>
    <w:p w:rsidR="00D72845" w:rsidRDefault="00D72845" w:rsidP="00D72845">
      <w:pPr>
        <w:jc w:val="right"/>
        <w:rPr>
          <w:rFonts w:ascii="HawnEngineer" w:hAnsi="HawnEngineer" w:cs="HawnEngineer"/>
          <w:sz w:val="20"/>
        </w:rPr>
      </w:pPr>
      <w:r>
        <w:rPr>
          <w:rFonts w:ascii="HawnEngineer" w:hAnsi="HawnEngineer" w:cs="HawnEngineer"/>
          <w:sz w:val="20"/>
        </w:rPr>
        <w:t>Date: _____ Block: ______</w:t>
      </w:r>
    </w:p>
    <w:p w:rsidR="00D72845" w:rsidRPr="00D72845" w:rsidRDefault="00D72845" w:rsidP="00D72845">
      <w:pPr>
        <w:jc w:val="right"/>
        <w:rPr>
          <w:rFonts w:ascii="HawnEngineer" w:hAnsi="HawnEngineer" w:cs="HawnEngineer"/>
          <w:sz w:val="20"/>
        </w:rPr>
      </w:pPr>
      <w:r>
        <w:rPr>
          <w:rFonts w:ascii="HawnEngineer" w:hAnsi="HawnEngineer" w:cs="HawnEngineer"/>
          <w:sz w:val="20"/>
        </w:rPr>
        <w:t>Sec. I</w:t>
      </w:r>
    </w:p>
    <w:p w:rsidR="0084336E" w:rsidRPr="008A76C6" w:rsidRDefault="008A76C6" w:rsidP="0084336E">
      <w:pPr>
        <w:jc w:val="center"/>
        <w:rPr>
          <w:rFonts w:ascii="HawnEngineer" w:hAnsi="HawnEngineer" w:cs="HawnEngineer"/>
          <w:sz w:val="28"/>
          <w:szCs w:val="28"/>
        </w:rPr>
      </w:pPr>
      <w:r>
        <w:rPr>
          <w:rFonts w:ascii="HawnEngineer" w:hAnsi="HawnEngineer" w:cs="HawnEngineer"/>
          <w:sz w:val="28"/>
          <w:szCs w:val="28"/>
        </w:rPr>
        <w:t>Fresh. Papa Kākoʻo</w:t>
      </w:r>
    </w:p>
    <w:p w:rsidR="0084336E" w:rsidRPr="008A76C6" w:rsidRDefault="008A76C6" w:rsidP="0084336E">
      <w:pPr>
        <w:jc w:val="center"/>
        <w:rPr>
          <w:rFonts w:ascii="HawnEngineer" w:hAnsi="HawnEngineer" w:cs="HawnEngineer"/>
          <w:szCs w:val="24"/>
        </w:rPr>
      </w:pPr>
      <w:r>
        <w:rPr>
          <w:rFonts w:ascii="HawnEngineer" w:hAnsi="HawnEngineer" w:cs="HawnEngineer"/>
          <w:szCs w:val="24"/>
        </w:rPr>
        <w:t>1 credit/ All year every other day</w:t>
      </w:r>
    </w:p>
    <w:p w:rsidR="00A21DED" w:rsidRPr="008A76C6" w:rsidRDefault="00A21DED" w:rsidP="0084336E">
      <w:pPr>
        <w:jc w:val="center"/>
        <w:rPr>
          <w:rFonts w:ascii="HawnEngineer" w:hAnsi="HawnEngineer" w:cs="HawnEngineer"/>
          <w:szCs w:val="24"/>
        </w:rPr>
      </w:pPr>
    </w:p>
    <w:p w:rsidR="0084336E" w:rsidRPr="008A76C6" w:rsidRDefault="0084336E">
      <w:pPr>
        <w:rPr>
          <w:rFonts w:ascii="HawnEngineer" w:hAnsi="HawnEngineer" w:cs="HawnEngineer"/>
          <w:sz w:val="20"/>
        </w:rPr>
      </w:pPr>
    </w:p>
    <w:p w:rsidR="0084336E" w:rsidRPr="008A76C6" w:rsidRDefault="0084336E">
      <w:pPr>
        <w:rPr>
          <w:rFonts w:ascii="HawnEngineer" w:hAnsi="HawnEngineer" w:cs="HawnEngineer"/>
        </w:rPr>
        <w:sectPr w:rsidR="0084336E" w:rsidRPr="008A76C6" w:rsidSect="00DA575D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:rsidR="0084336E" w:rsidRPr="008A76C6" w:rsidRDefault="008A76C6">
      <w:pPr>
        <w:rPr>
          <w:rFonts w:ascii="HawnEngineer" w:hAnsi="HawnEngineer" w:cs="HawnEngineer"/>
        </w:rPr>
      </w:pPr>
      <w:r>
        <w:rPr>
          <w:rFonts w:ascii="HawnEngineer" w:hAnsi="HawnEngineer" w:cs="HawnEngineer"/>
        </w:rPr>
        <w:lastRenderedPageBreak/>
        <w:t>Kalena Laepaʻa</w:t>
      </w:r>
      <w:r w:rsidR="0084336E" w:rsidRPr="008A76C6">
        <w:rPr>
          <w:rFonts w:ascii="HawnEngineer" w:hAnsi="HawnEngineer" w:cs="HawnEngineer"/>
        </w:rPr>
        <w:tab/>
      </w:r>
      <w:r w:rsidR="0084336E" w:rsidRPr="008A76C6">
        <w:rPr>
          <w:rFonts w:ascii="HawnEngineer" w:hAnsi="HawnEngineer" w:cs="HawnEngineer"/>
        </w:rPr>
        <w:tab/>
      </w:r>
    </w:p>
    <w:p w:rsidR="0084336E" w:rsidRPr="008A76C6" w:rsidRDefault="008A76C6">
      <w:pPr>
        <w:rPr>
          <w:rFonts w:ascii="HawnEngineer" w:hAnsi="HawnEngineer" w:cs="HawnEngineer"/>
        </w:rPr>
      </w:pPr>
      <w:r>
        <w:rPr>
          <w:rFonts w:ascii="HawnEngineer" w:hAnsi="HawnEngineer" w:cs="HawnEngineer"/>
        </w:rPr>
        <w:t>kalaepaa@ksbe.edu</w:t>
      </w:r>
    </w:p>
    <w:p w:rsidR="0084336E" w:rsidRPr="008A76C6" w:rsidRDefault="008A76C6">
      <w:pPr>
        <w:rPr>
          <w:rFonts w:ascii="HawnEngineer" w:hAnsi="HawnEngineer" w:cs="HawnEngineer"/>
        </w:rPr>
      </w:pPr>
      <w:r>
        <w:rPr>
          <w:rFonts w:ascii="HawnEngineer" w:hAnsi="HawnEngineer" w:cs="HawnEngineer"/>
        </w:rPr>
        <w:t>573-7268</w:t>
      </w:r>
    </w:p>
    <w:p w:rsidR="0084336E" w:rsidRPr="008A76C6" w:rsidRDefault="008A76C6" w:rsidP="00F11F52">
      <w:pPr>
        <w:ind w:left="360"/>
        <w:rPr>
          <w:rFonts w:ascii="HawnEngineer" w:hAnsi="HawnEngineer" w:cs="HawnEngineer"/>
        </w:rPr>
      </w:pPr>
      <w:r>
        <w:rPr>
          <w:rFonts w:ascii="HawnEngineer" w:hAnsi="HawnEngineer" w:cs="HawnEngineer"/>
        </w:rPr>
        <w:lastRenderedPageBreak/>
        <w:t>Konia (O Building) 103</w:t>
      </w:r>
    </w:p>
    <w:p w:rsidR="0084336E" w:rsidRPr="008A76C6" w:rsidRDefault="008A76C6" w:rsidP="00F11F52">
      <w:pPr>
        <w:ind w:left="360"/>
        <w:rPr>
          <w:rFonts w:ascii="HawnEngineer" w:hAnsi="HawnEngineer" w:cs="HawnEngineer"/>
        </w:rPr>
      </w:pPr>
      <w:r>
        <w:rPr>
          <w:rFonts w:ascii="HawnEngineer" w:hAnsi="HawnEngineer" w:cs="HawnEngineer"/>
        </w:rPr>
        <w:t>TBA</w:t>
      </w:r>
    </w:p>
    <w:p w:rsidR="0084336E" w:rsidRPr="008A76C6" w:rsidRDefault="008A76C6" w:rsidP="00F11F52">
      <w:pPr>
        <w:ind w:left="360"/>
        <w:rPr>
          <w:rFonts w:ascii="HawnEngineer" w:hAnsi="HawnEngineer" w:cs="HawnEngineer"/>
        </w:rPr>
      </w:pPr>
      <w:r w:rsidRPr="008A76C6">
        <w:rPr>
          <w:rFonts w:ascii="HawnEngineer" w:hAnsi="HawnEngineer" w:cs="HawnEngineer"/>
        </w:rPr>
        <w:t>http://blogs.ksbe.edu/kalaepaa/</w:t>
      </w:r>
    </w:p>
    <w:p w:rsidR="0084336E" w:rsidRPr="008A76C6" w:rsidRDefault="0084336E">
      <w:pPr>
        <w:rPr>
          <w:rFonts w:ascii="HawnEngineer" w:hAnsi="HawnEngineer" w:cs="HawnEngineer"/>
        </w:rPr>
        <w:sectPr w:rsidR="0084336E" w:rsidRPr="008A76C6" w:rsidSect="008433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336E" w:rsidRPr="008A76C6" w:rsidRDefault="0084336E">
      <w:pPr>
        <w:rPr>
          <w:rFonts w:ascii="HawnEngineer" w:hAnsi="HawnEngineer" w:cs="HawnEngineer"/>
        </w:rPr>
      </w:pPr>
    </w:p>
    <w:p w:rsidR="0084336E" w:rsidRPr="008A76C6" w:rsidRDefault="0084336E">
      <w:pPr>
        <w:rPr>
          <w:rFonts w:ascii="HawnEngineer" w:hAnsi="HawnEngineer" w:cs="HawnEngineer"/>
        </w:rPr>
      </w:pPr>
    </w:p>
    <w:p w:rsidR="00F11F52" w:rsidRPr="00916CCD" w:rsidRDefault="0084336E">
      <w:pPr>
        <w:rPr>
          <w:rFonts w:ascii="HawnEngineer" w:hAnsi="HawnEngineer" w:cs="HawnEngineer"/>
          <w:u w:val="single"/>
        </w:rPr>
      </w:pPr>
      <w:r w:rsidRPr="00916CCD">
        <w:rPr>
          <w:rFonts w:ascii="HawnEngineer" w:hAnsi="HawnEngineer" w:cs="HawnEngineer"/>
          <w:u w:val="single"/>
        </w:rPr>
        <w:t>Course focus and justification</w:t>
      </w:r>
      <w:r w:rsidR="00F11F52" w:rsidRPr="00916CCD">
        <w:rPr>
          <w:rFonts w:ascii="HawnEngineer" w:hAnsi="HawnEngineer" w:cs="HawnEngineer"/>
          <w:u w:val="single"/>
        </w:rPr>
        <w:t xml:space="preserve">: </w:t>
      </w:r>
      <w:r w:rsidRPr="00916CCD">
        <w:rPr>
          <w:rFonts w:ascii="HawnEngineer" w:hAnsi="HawnEngineer" w:cs="HawnEngineer"/>
          <w:u w:val="single"/>
        </w:rPr>
        <w:t xml:space="preserve"> </w:t>
      </w:r>
    </w:p>
    <w:p w:rsidR="00F11F52" w:rsidRPr="008A76C6" w:rsidRDefault="00F11F52">
      <w:pPr>
        <w:rPr>
          <w:rFonts w:ascii="HawnEngineer" w:hAnsi="HawnEngineer" w:cs="HawnEngineer"/>
          <w:sz w:val="16"/>
          <w:szCs w:val="16"/>
        </w:rPr>
      </w:pPr>
    </w:p>
    <w:p w:rsidR="0084336E" w:rsidRPr="00916CCD" w:rsidRDefault="00466D8B" w:rsidP="00916CCD">
      <w:pPr>
        <w:spacing w:line="360" w:lineRule="auto"/>
        <w:ind w:firstLine="720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Welcome back from a wonderful</w:t>
      </w:r>
      <w:r>
        <w:rPr>
          <w:rFonts w:ascii="HawnEngineer" w:hAnsi="HawnEngineer"/>
          <w:sz w:val="20"/>
        </w:rPr>
        <w:t xml:space="preserve"> summer, and I h</w:t>
      </w:r>
      <w:r w:rsidRPr="00741D0F">
        <w:rPr>
          <w:rFonts w:ascii="HawnEngineer" w:hAnsi="HawnEngineer"/>
          <w:sz w:val="20"/>
        </w:rPr>
        <w:t xml:space="preserve">ope you’re ready to start learning.  For those people who don’t know me, I’m Mrs. Laepa’a.  Many of you are wondering just </w:t>
      </w:r>
      <w:r w:rsidR="002A5D2D">
        <w:rPr>
          <w:rFonts w:ascii="HawnEngineer" w:hAnsi="HawnEngineer"/>
          <w:sz w:val="20"/>
        </w:rPr>
        <w:t xml:space="preserve">what </w:t>
      </w:r>
      <w:r w:rsidRPr="00741D0F">
        <w:rPr>
          <w:rFonts w:ascii="HawnEngineer" w:hAnsi="HawnEngineer"/>
          <w:sz w:val="20"/>
        </w:rPr>
        <w:t xml:space="preserve">exactly is </w:t>
      </w:r>
      <w:r w:rsidRPr="00A21C26">
        <w:rPr>
          <w:rFonts w:ascii="HawnEngineer" w:hAnsi="HawnEngineer"/>
          <w:i/>
          <w:sz w:val="20"/>
        </w:rPr>
        <w:t>Papa Käkoÿo</w:t>
      </w:r>
      <w:r w:rsidRPr="00741D0F">
        <w:rPr>
          <w:rFonts w:ascii="HawnEngineer" w:hAnsi="HawnEngineer"/>
          <w:sz w:val="20"/>
        </w:rPr>
        <w:t>…</w:t>
      </w:r>
      <w:proofErr w:type="gramStart"/>
      <w:r w:rsidRPr="00741D0F">
        <w:rPr>
          <w:rFonts w:ascii="HawnEngineer" w:hAnsi="HawnEngineer"/>
          <w:sz w:val="20"/>
        </w:rPr>
        <w:t>well,</w:t>
      </w:r>
      <w:proofErr w:type="gramEnd"/>
      <w:r w:rsidRPr="00741D0F">
        <w:rPr>
          <w:rFonts w:ascii="HawnEngineer" w:hAnsi="HawnEngineer"/>
          <w:sz w:val="20"/>
        </w:rPr>
        <w:t xml:space="preserve"> it’s a support class for you to learn how to be successful in high school</w:t>
      </w:r>
      <w:r>
        <w:rPr>
          <w:rFonts w:ascii="HawnEngineer" w:hAnsi="HawnEngineer"/>
          <w:sz w:val="20"/>
        </w:rPr>
        <w:t xml:space="preserve"> and in life.  In other words</w:t>
      </w:r>
      <w:r w:rsidRPr="00741D0F">
        <w:rPr>
          <w:rFonts w:ascii="HawnEngineer" w:hAnsi="HawnEngineer"/>
          <w:sz w:val="20"/>
        </w:rPr>
        <w:t>, you are going to lear</w:t>
      </w:r>
      <w:r w:rsidR="00916CCD">
        <w:rPr>
          <w:rFonts w:ascii="HawnEngineer" w:hAnsi="HawnEngineer"/>
          <w:sz w:val="20"/>
        </w:rPr>
        <w:t xml:space="preserve">n how to learn in this class.  </w:t>
      </w:r>
    </w:p>
    <w:p w:rsidR="0084336E" w:rsidRPr="00916CCD" w:rsidRDefault="0084336E">
      <w:pPr>
        <w:rPr>
          <w:rFonts w:ascii="HawnEngineer" w:hAnsi="HawnEngineer" w:cs="HawnEngineer"/>
          <w:u w:val="single"/>
        </w:rPr>
      </w:pPr>
    </w:p>
    <w:p w:rsidR="00F11F52" w:rsidRPr="00916CCD" w:rsidRDefault="0084336E">
      <w:pPr>
        <w:rPr>
          <w:rFonts w:ascii="HawnEngineer" w:hAnsi="HawnEngineer" w:cs="HawnEngineer"/>
          <w:u w:val="single"/>
        </w:rPr>
      </w:pPr>
      <w:r w:rsidRPr="00916CCD">
        <w:rPr>
          <w:rFonts w:ascii="HawnEngineer" w:hAnsi="HawnEngineer" w:cs="HawnEngineer"/>
          <w:u w:val="single"/>
        </w:rPr>
        <w:t>Student Learning Outcomes:</w:t>
      </w:r>
      <w:r w:rsidR="00F11F52" w:rsidRPr="00916CCD">
        <w:rPr>
          <w:rFonts w:ascii="HawnEngineer" w:hAnsi="HawnEngineer" w:cs="HawnEngineer"/>
          <w:u w:val="single"/>
        </w:rPr>
        <w:t xml:space="preserve">    </w:t>
      </w:r>
    </w:p>
    <w:p w:rsidR="00F11F52" w:rsidRPr="008A76C6" w:rsidRDefault="00F11F52">
      <w:pPr>
        <w:rPr>
          <w:rFonts w:ascii="HawnEngineer" w:hAnsi="HawnEngineer" w:cs="HawnEngineer"/>
          <w:sz w:val="16"/>
          <w:szCs w:val="16"/>
        </w:rPr>
      </w:pPr>
    </w:p>
    <w:p w:rsidR="00466D8B" w:rsidRPr="00741D0F" w:rsidRDefault="00466D8B" w:rsidP="00466D8B">
      <w:pPr>
        <w:spacing w:line="360" w:lineRule="auto"/>
        <w:ind w:firstLine="480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 xml:space="preserve">There are many reasons for this class and we will be working with other people as well.  During </w:t>
      </w:r>
      <w:r w:rsidRPr="00A21C26">
        <w:rPr>
          <w:rFonts w:ascii="HawnEngineer" w:hAnsi="HawnEngineer"/>
          <w:i/>
          <w:sz w:val="20"/>
        </w:rPr>
        <w:t>Papa Käkoÿo</w:t>
      </w:r>
      <w:r w:rsidRPr="00741D0F">
        <w:rPr>
          <w:rFonts w:ascii="HawnEngineer" w:hAnsi="HawnEngineer"/>
          <w:sz w:val="20"/>
        </w:rPr>
        <w:t xml:space="preserve"> you will have your guidance class, Christian Education, educational technology unit, and standardized testing.  The content that I will be teaching includes but is not limited to:</w:t>
      </w:r>
    </w:p>
    <w:p w:rsidR="00466D8B" w:rsidRPr="00741D0F" w:rsidRDefault="00466D8B" w:rsidP="00466D8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Study skills – discussing what kind of learning you are, note taking, time management, test taking, study habits, etc.</w:t>
      </w:r>
    </w:p>
    <w:p w:rsidR="00466D8B" w:rsidRPr="00741D0F" w:rsidRDefault="00466D8B" w:rsidP="00466D8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Vocabulary development.</w:t>
      </w:r>
    </w:p>
    <w:p w:rsidR="00466D8B" w:rsidRPr="00741D0F" w:rsidRDefault="00466D8B" w:rsidP="00466D8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Basic school skills – i.e. research/Big 6, citing sources, etc.</w:t>
      </w:r>
    </w:p>
    <w:p w:rsidR="00466D8B" w:rsidRDefault="00466D8B" w:rsidP="00466D8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HawnEngineer" w:hAnsi="HawnEngineer"/>
          <w:sz w:val="20"/>
        </w:rPr>
      </w:pPr>
      <w:r>
        <w:rPr>
          <w:rFonts w:ascii="HawnEngineer" w:hAnsi="HawnEngineer"/>
          <w:sz w:val="20"/>
        </w:rPr>
        <w:t xml:space="preserve">SAT </w:t>
      </w:r>
      <w:r w:rsidRPr="00741D0F">
        <w:rPr>
          <w:rFonts w:ascii="HawnEngineer" w:hAnsi="HawnEngineer"/>
          <w:sz w:val="20"/>
        </w:rPr>
        <w:t>prep. as well as an intro. to college.</w:t>
      </w:r>
    </w:p>
    <w:p w:rsidR="00466D8B" w:rsidRPr="00741D0F" w:rsidRDefault="00466D8B" w:rsidP="00466D8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HawnEngineer" w:hAnsi="HawnEngineer"/>
          <w:sz w:val="20"/>
        </w:rPr>
      </w:pPr>
      <w:r>
        <w:rPr>
          <w:rFonts w:ascii="HawnEngineer" w:hAnsi="HawnEngineer"/>
          <w:sz w:val="20"/>
        </w:rPr>
        <w:t>Literacy support.</w:t>
      </w:r>
    </w:p>
    <w:p w:rsidR="00466D8B" w:rsidRPr="00741D0F" w:rsidRDefault="00466D8B" w:rsidP="00466D8B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HawnEngineer" w:hAnsi="HawnEngineer"/>
          <w:sz w:val="20"/>
        </w:rPr>
      </w:pPr>
      <w:r>
        <w:rPr>
          <w:rFonts w:ascii="HawnEngineer" w:hAnsi="HawnEngineer"/>
          <w:sz w:val="20"/>
        </w:rPr>
        <w:t>Academic support – developing strategies and habits to do well in your other classes.</w:t>
      </w:r>
    </w:p>
    <w:p w:rsidR="00F11F52" w:rsidRPr="008A76C6" w:rsidRDefault="00F11F52">
      <w:pPr>
        <w:rPr>
          <w:rFonts w:ascii="HawnEngineer" w:hAnsi="HawnEngineer" w:cs="HawnEngineer"/>
        </w:rPr>
      </w:pPr>
    </w:p>
    <w:p w:rsidR="00466D8B" w:rsidRPr="00916CCD" w:rsidRDefault="002379C7">
      <w:pPr>
        <w:rPr>
          <w:rFonts w:ascii="HawnEngineer" w:hAnsi="HawnEngineer" w:cs="HawnEngineer"/>
          <w:u w:val="single"/>
        </w:rPr>
      </w:pPr>
      <w:r w:rsidRPr="00916CCD">
        <w:rPr>
          <w:rFonts w:ascii="HawnEngineer" w:hAnsi="HawnEngineer" w:cs="HawnEngineer"/>
          <w:u w:val="single"/>
        </w:rPr>
        <w:t>General c</w:t>
      </w:r>
      <w:r w:rsidR="00466D8B" w:rsidRPr="00916CCD">
        <w:rPr>
          <w:rFonts w:ascii="HawnEngineer" w:hAnsi="HawnEngineer" w:cs="HawnEngineer"/>
          <w:u w:val="single"/>
        </w:rPr>
        <w:t>ourse description</w:t>
      </w:r>
      <w:r w:rsidR="00F11F52" w:rsidRPr="00916CCD">
        <w:rPr>
          <w:rFonts w:ascii="HawnEngineer" w:hAnsi="HawnEngineer" w:cs="HawnEngineer"/>
          <w:u w:val="single"/>
        </w:rPr>
        <w:t>:</w:t>
      </w:r>
    </w:p>
    <w:p w:rsidR="00466D8B" w:rsidRPr="00466D8B" w:rsidRDefault="00466D8B" w:rsidP="00466D8B">
      <w:pPr>
        <w:spacing w:line="360" w:lineRule="auto"/>
        <w:rPr>
          <w:rFonts w:ascii="HawnEngineer" w:hAnsi="HawnEngineer" w:cs="HawnEngineer"/>
          <w:sz w:val="20"/>
        </w:rPr>
      </w:pPr>
      <w:r w:rsidRPr="00466D8B">
        <w:rPr>
          <w:rFonts w:ascii="HawnEngineer" w:hAnsi="HawnEngineer" w:cs="HawnEngineer"/>
          <w:sz w:val="20"/>
        </w:rPr>
        <w:tab/>
        <w:t>Here are some of the assignments/lessons that we will be doing throughout the year</w:t>
      </w:r>
      <w:r w:rsidR="00916CCD">
        <w:rPr>
          <w:rFonts w:ascii="HawnEngineer" w:hAnsi="HawnEngineer" w:cs="HawnEngineer"/>
          <w:sz w:val="20"/>
        </w:rPr>
        <w:t xml:space="preserve"> (b</w:t>
      </w:r>
      <w:r>
        <w:rPr>
          <w:rFonts w:ascii="HawnEngineer" w:hAnsi="HawnEngineer" w:cs="HawnEngineer"/>
          <w:sz w:val="20"/>
        </w:rPr>
        <w:t>ecause this class is a yearlong course, the lessons will be broken up and used throughout the academic year</w:t>
      </w:r>
      <w:r w:rsidR="004B65FD">
        <w:rPr>
          <w:rFonts w:ascii="HawnEngineer" w:hAnsi="HawnEngineer" w:cs="HawnEngineer"/>
          <w:sz w:val="20"/>
        </w:rPr>
        <w:t>):</w:t>
      </w:r>
    </w:p>
    <w:p w:rsidR="00466D8B" w:rsidRPr="00466D8B" w:rsidRDefault="00466D8B" w:rsidP="00466D8B">
      <w:pPr>
        <w:pStyle w:val="ListParagraph"/>
        <w:numPr>
          <w:ilvl w:val="0"/>
          <w:numId w:val="2"/>
        </w:numPr>
        <w:spacing w:line="360" w:lineRule="auto"/>
        <w:rPr>
          <w:rFonts w:ascii="HawnEngineer" w:hAnsi="HawnEngineer" w:cs="HawnEngineer"/>
          <w:sz w:val="20"/>
        </w:rPr>
      </w:pPr>
      <w:r w:rsidRPr="00466D8B">
        <w:rPr>
          <w:rFonts w:ascii="HawnEngineer" w:hAnsi="HawnEngineer" w:cs="HawnEngineer"/>
          <w:sz w:val="20"/>
        </w:rPr>
        <w:t>Literacy – silent independent reading with activities to follow, Winter Reading Assignment, and Spring Nonfiction Reading Project.</w:t>
      </w:r>
    </w:p>
    <w:p w:rsidR="00466D8B" w:rsidRPr="00466D8B" w:rsidRDefault="00466D8B" w:rsidP="00466D8B">
      <w:pPr>
        <w:pStyle w:val="ListParagraph"/>
        <w:numPr>
          <w:ilvl w:val="0"/>
          <w:numId w:val="2"/>
        </w:numPr>
        <w:spacing w:line="360" w:lineRule="auto"/>
        <w:rPr>
          <w:rFonts w:ascii="HawnEngineer" w:hAnsi="HawnEngineer" w:cs="HawnEngineer"/>
          <w:sz w:val="20"/>
        </w:rPr>
      </w:pPr>
      <w:r w:rsidRPr="00466D8B">
        <w:rPr>
          <w:rFonts w:ascii="HawnEngineer" w:hAnsi="HawnEngineer" w:cs="HawnEngineer"/>
          <w:sz w:val="20"/>
        </w:rPr>
        <w:t>Research – mini-intro. to research PBL (tie in with Hawaiian Culture and Biology), Fall Research Assignment (of your design), and Spring Nonfiction Reading.</w:t>
      </w:r>
    </w:p>
    <w:p w:rsidR="00466D8B" w:rsidRPr="00466D8B" w:rsidRDefault="00466D8B" w:rsidP="00466D8B">
      <w:pPr>
        <w:pStyle w:val="ListParagraph"/>
        <w:numPr>
          <w:ilvl w:val="0"/>
          <w:numId w:val="2"/>
        </w:numPr>
        <w:spacing w:line="360" w:lineRule="auto"/>
        <w:rPr>
          <w:rFonts w:ascii="HawnEngineer" w:hAnsi="HawnEngineer" w:cs="HawnEngineer"/>
          <w:sz w:val="20"/>
        </w:rPr>
      </w:pPr>
      <w:r w:rsidRPr="00466D8B">
        <w:rPr>
          <w:rFonts w:ascii="HawnEngineer" w:hAnsi="HawnEngineer" w:cs="HawnEngineer"/>
          <w:sz w:val="20"/>
        </w:rPr>
        <w:t>SAT prep. – 50 SAT words each quarter (with assignment, weekly quizzes, and test</w:t>
      </w:r>
      <w:r w:rsidR="002A5D2D">
        <w:rPr>
          <w:rFonts w:ascii="HawnEngineer" w:hAnsi="HawnEngineer" w:cs="HawnEngineer"/>
          <w:sz w:val="20"/>
        </w:rPr>
        <w:t>s</w:t>
      </w:r>
      <w:r w:rsidRPr="00466D8B">
        <w:rPr>
          <w:rFonts w:ascii="HawnEngineer" w:hAnsi="HawnEngineer" w:cs="HawnEngineer"/>
          <w:sz w:val="20"/>
        </w:rPr>
        <w:t>), grammar support (as needed according to other teachers as well as NWEA scores), and intro. to SAT lessons.</w:t>
      </w:r>
    </w:p>
    <w:p w:rsidR="00F11F52" w:rsidRPr="00466D8B" w:rsidRDefault="00466D8B" w:rsidP="00466D8B">
      <w:pPr>
        <w:pStyle w:val="ListParagraph"/>
        <w:numPr>
          <w:ilvl w:val="0"/>
          <w:numId w:val="2"/>
        </w:numPr>
        <w:spacing w:line="360" w:lineRule="auto"/>
        <w:rPr>
          <w:rFonts w:ascii="HawnEngineer" w:hAnsi="HawnEngineer" w:cs="HawnEngineer"/>
          <w:sz w:val="20"/>
        </w:rPr>
      </w:pPr>
      <w:r w:rsidRPr="00466D8B">
        <w:rPr>
          <w:rFonts w:ascii="HawnEngineer" w:hAnsi="HawnEngineer" w:cs="HawnEngineer"/>
          <w:sz w:val="20"/>
        </w:rPr>
        <w:lastRenderedPageBreak/>
        <w:t>Study skills – learning</w:t>
      </w:r>
      <w:r w:rsidR="002A5D2D">
        <w:rPr>
          <w:rFonts w:ascii="HawnEngineer" w:hAnsi="HawnEngineer" w:cs="HawnEngineer"/>
          <w:sz w:val="20"/>
        </w:rPr>
        <w:t xml:space="preserve"> how to take a variety of note taking</w:t>
      </w:r>
      <w:r w:rsidRPr="00466D8B">
        <w:rPr>
          <w:rFonts w:ascii="HawnEngineer" w:hAnsi="HawnEngineer" w:cs="HawnEngineer"/>
          <w:sz w:val="20"/>
        </w:rPr>
        <w:t xml:space="preserve"> styles, Learning Style(s)/Multiple Intelligence(s), go over test taking tips, and how to deal with stress (these are just a few lessons). </w:t>
      </w:r>
      <w:r w:rsidR="00F11F52" w:rsidRPr="00466D8B">
        <w:rPr>
          <w:rFonts w:ascii="HawnEngineer" w:hAnsi="HawnEngineer" w:cs="HawnEngineer"/>
          <w:sz w:val="20"/>
        </w:rPr>
        <w:t xml:space="preserve">  </w:t>
      </w:r>
    </w:p>
    <w:p w:rsidR="00AC37DA" w:rsidRPr="008A76C6" w:rsidRDefault="00AC37DA" w:rsidP="00AC37DA">
      <w:pPr>
        <w:rPr>
          <w:rFonts w:ascii="HawnEngineer" w:hAnsi="HawnEngineer" w:cs="HawnEngineer"/>
        </w:rPr>
      </w:pPr>
    </w:p>
    <w:p w:rsidR="00AC37DA" w:rsidRPr="00916CCD" w:rsidRDefault="00AC37DA" w:rsidP="00AC37DA">
      <w:pPr>
        <w:rPr>
          <w:rFonts w:ascii="HawnEngineer" w:hAnsi="HawnEngineer" w:cs="HawnEngineer"/>
          <w:u w:val="single"/>
        </w:rPr>
      </w:pPr>
      <w:r w:rsidRPr="00916CCD">
        <w:rPr>
          <w:rFonts w:ascii="HawnEngineer" w:hAnsi="HawnEngineer" w:cs="HawnEngineer"/>
          <w:u w:val="single"/>
        </w:rPr>
        <w:t>Grading:</w:t>
      </w:r>
    </w:p>
    <w:p w:rsidR="00AC37DA" w:rsidRPr="008A76C6" w:rsidRDefault="00AC37DA" w:rsidP="00AC37DA">
      <w:pPr>
        <w:rPr>
          <w:rFonts w:ascii="HawnEngineer" w:hAnsi="HawnEngineer" w:cs="HawnEngineer"/>
          <w:sz w:val="16"/>
          <w:szCs w:val="16"/>
        </w:rPr>
      </w:pPr>
    </w:p>
    <w:p w:rsidR="00AC37DA" w:rsidRPr="00916CCD" w:rsidRDefault="00916CCD" w:rsidP="00916CCD">
      <w:pPr>
        <w:spacing w:line="360" w:lineRule="auto"/>
        <w:ind w:firstLine="720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My grading policy is very simple: total points you have earned divided by total possible points.  You literally earn the grade you deserve.</w:t>
      </w:r>
      <w:r>
        <w:rPr>
          <w:rFonts w:ascii="HawnEngineer" w:hAnsi="HawnEngineer"/>
          <w:sz w:val="20"/>
        </w:rPr>
        <w:t xml:space="preserve">  Extra credit is available (a handout will be given and information is also available on my Blog).  However, extra credit is just that – extra.  The points will only be given out if the student consistently works hard in class and just can’t quite make it over the “grading hump.”  There is also a classroom rules/participation grade where behavior and character are taken into account.</w:t>
      </w:r>
      <w:r w:rsidRPr="00741D0F">
        <w:rPr>
          <w:rFonts w:ascii="HawnEngineer" w:hAnsi="HawnEngineer"/>
          <w:sz w:val="20"/>
        </w:rPr>
        <w:t xml:space="preserve">  </w:t>
      </w:r>
    </w:p>
    <w:p w:rsidR="00DA575D" w:rsidRPr="008A76C6" w:rsidRDefault="00DA575D" w:rsidP="00AC37DA">
      <w:pPr>
        <w:rPr>
          <w:rFonts w:ascii="HawnEngineer" w:hAnsi="HawnEngineer" w:cs="HawnEngineer"/>
        </w:rPr>
      </w:pPr>
    </w:p>
    <w:p w:rsidR="00A21DED" w:rsidRPr="00916CCD" w:rsidRDefault="00A21DED" w:rsidP="00AC37DA">
      <w:pPr>
        <w:rPr>
          <w:rFonts w:ascii="HawnEngineer" w:hAnsi="HawnEngineer" w:cs="HawnEngineer"/>
          <w:u w:val="single"/>
        </w:rPr>
      </w:pPr>
      <w:r w:rsidRPr="00916CCD">
        <w:rPr>
          <w:rFonts w:ascii="HawnEngineer" w:hAnsi="HawnEngineer" w:cs="HawnEngineer"/>
          <w:u w:val="single"/>
        </w:rPr>
        <w:t>Attendance, participation, and work make-up policy:</w:t>
      </w:r>
    </w:p>
    <w:p w:rsidR="00A21DED" w:rsidRPr="008A76C6" w:rsidRDefault="00A21DED" w:rsidP="00AC37DA">
      <w:pPr>
        <w:rPr>
          <w:rFonts w:ascii="HawnEngineer" w:hAnsi="HawnEngineer" w:cs="HawnEngineer"/>
        </w:rPr>
      </w:pPr>
    </w:p>
    <w:p w:rsidR="00DA575D" w:rsidRDefault="00916CCD" w:rsidP="00916CCD">
      <w:pPr>
        <w:spacing w:line="480" w:lineRule="auto"/>
        <w:ind w:firstLine="720"/>
        <w:rPr>
          <w:rFonts w:ascii="HawnEngineer" w:hAnsi="HawnEngineer"/>
          <w:sz w:val="20"/>
        </w:rPr>
      </w:pPr>
      <w:r w:rsidRPr="00741D0F">
        <w:rPr>
          <w:rFonts w:ascii="HawnEngineer" w:hAnsi="HawnEngineer"/>
          <w:b/>
          <w:sz w:val="20"/>
          <w:u w:val="single"/>
        </w:rPr>
        <w:t>There is no late work allowed</w:t>
      </w:r>
      <w:r>
        <w:rPr>
          <w:rFonts w:ascii="HawnEngineer" w:hAnsi="HawnEngineer"/>
          <w:sz w:val="20"/>
        </w:rPr>
        <w:t>.  However, if there are</w:t>
      </w:r>
      <w:r w:rsidRPr="00741D0F">
        <w:rPr>
          <w:rFonts w:ascii="HawnEngineer" w:hAnsi="HawnEngineer"/>
          <w:sz w:val="20"/>
        </w:rPr>
        <w:t xml:space="preserve"> any extraordinary circumstances, please come and see me before class begins so we can figure it out.</w:t>
      </w:r>
      <w:r>
        <w:rPr>
          <w:rFonts w:ascii="HawnEngineer" w:hAnsi="HawnEngineer"/>
          <w:sz w:val="20"/>
        </w:rPr>
        <w:t xml:space="preserve">  I follow the school</w:t>
      </w:r>
      <w:r w:rsidR="002A5D2D">
        <w:rPr>
          <w:rFonts w:ascii="HawnEngineer" w:hAnsi="HawnEngineer"/>
          <w:sz w:val="20"/>
        </w:rPr>
        <w:t>’s</w:t>
      </w:r>
      <w:r>
        <w:rPr>
          <w:rFonts w:ascii="HawnEngineer" w:hAnsi="HawnEngineer"/>
          <w:sz w:val="20"/>
        </w:rPr>
        <w:t xml:space="preserve"> guidelines for attendance and make-up work.  If a student has an excused absence then there will be an opportunity to make-up the missing work (however, some things do not need to be made up).  If the absent is unexcused, then the student cannot turn in anything for points/credit.</w:t>
      </w:r>
    </w:p>
    <w:p w:rsidR="00916CCD" w:rsidRPr="00916CCD" w:rsidRDefault="00916CCD" w:rsidP="00916CCD">
      <w:pPr>
        <w:spacing w:line="480" w:lineRule="auto"/>
        <w:ind w:firstLine="720"/>
        <w:rPr>
          <w:rFonts w:ascii="HawnEngineer" w:hAnsi="HawnEngineer"/>
          <w:sz w:val="20"/>
        </w:rPr>
      </w:pPr>
    </w:p>
    <w:p w:rsidR="00916CCD" w:rsidRPr="00916CCD" w:rsidRDefault="00A21DED" w:rsidP="00916CCD">
      <w:pPr>
        <w:rPr>
          <w:rFonts w:ascii="HawnEngineer" w:hAnsi="HawnEngineer" w:cs="HawnEngineer"/>
          <w:u w:val="single"/>
        </w:rPr>
      </w:pPr>
      <w:r w:rsidRPr="00916CCD">
        <w:rPr>
          <w:rFonts w:ascii="HawnEngineer" w:hAnsi="HawnEngineer" w:cs="HawnEngineer"/>
          <w:u w:val="single"/>
        </w:rPr>
        <w:t>Expected classroom behaviors:</w:t>
      </w:r>
    </w:p>
    <w:p w:rsidR="00916CCD" w:rsidRPr="00916CCD" w:rsidRDefault="00916CCD" w:rsidP="00916CCD">
      <w:pPr>
        <w:rPr>
          <w:rFonts w:ascii="HawnEngineer" w:hAnsi="HawnEngineer" w:cs="HawnEngineer"/>
        </w:rPr>
      </w:pPr>
    </w:p>
    <w:p w:rsidR="00916CCD" w:rsidRPr="00741D0F" w:rsidRDefault="00916CCD" w:rsidP="00916CCD">
      <w:pPr>
        <w:spacing w:line="360" w:lineRule="auto"/>
        <w:ind w:firstLine="360"/>
        <w:rPr>
          <w:rFonts w:ascii="HawnEngineer" w:hAnsi="HawnEngineer"/>
          <w:sz w:val="20"/>
        </w:rPr>
      </w:pPr>
      <w:r>
        <w:rPr>
          <w:rFonts w:ascii="HawnEngineer" w:hAnsi="HawnEngineer"/>
          <w:sz w:val="20"/>
        </w:rPr>
        <w:t xml:space="preserve">I strictly enforce all school rules and policies.  A more detailed breakdown (i.e. what happens with laptop misuse) is </w:t>
      </w:r>
      <w:r w:rsidRPr="00741D0F">
        <w:rPr>
          <w:rFonts w:ascii="HawnEngineer" w:hAnsi="HawnEngineer"/>
          <w:sz w:val="20"/>
        </w:rPr>
        <w:t>discussed on a separate hand out.  Please make sure that you read it to your parents/guardians and that you all sign it.</w:t>
      </w:r>
    </w:p>
    <w:p w:rsidR="00916CCD" w:rsidRPr="008A76C6" w:rsidRDefault="00916CCD" w:rsidP="00AC37DA">
      <w:pPr>
        <w:rPr>
          <w:rFonts w:ascii="HawnEngineer" w:hAnsi="HawnEngineer" w:cs="HawnEngineer"/>
        </w:rPr>
      </w:pPr>
    </w:p>
    <w:p w:rsidR="00AC37DA" w:rsidRPr="00916CCD" w:rsidRDefault="00AC37DA" w:rsidP="00AC37DA">
      <w:pPr>
        <w:rPr>
          <w:rFonts w:ascii="HawnEngineer" w:hAnsi="HawnEngineer" w:cs="HawnEngineer"/>
          <w:u w:val="single"/>
        </w:rPr>
      </w:pPr>
    </w:p>
    <w:p w:rsidR="00AC37DA" w:rsidRPr="00916CCD" w:rsidRDefault="00916CCD" w:rsidP="00AC37DA">
      <w:pPr>
        <w:rPr>
          <w:rFonts w:ascii="HawnEngineer" w:hAnsi="HawnEngineer" w:cs="HawnEngineer"/>
          <w:u w:val="single"/>
        </w:rPr>
      </w:pPr>
      <w:r w:rsidRPr="00916CCD">
        <w:rPr>
          <w:rFonts w:ascii="HawnEngineer" w:hAnsi="HawnEngineer" w:cs="HawnEngineer"/>
          <w:u w:val="single"/>
        </w:rPr>
        <w:t>Supplies:</w:t>
      </w:r>
    </w:p>
    <w:p w:rsidR="00916CCD" w:rsidRPr="00741D0F" w:rsidRDefault="00916CCD" w:rsidP="00916CCD">
      <w:pPr>
        <w:spacing w:line="480" w:lineRule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ab/>
        <w:t>I will be going over this in more detail in a minute.  But here is the basic list:</w:t>
      </w:r>
    </w:p>
    <w:p w:rsidR="00916CCD" w:rsidRPr="00741D0F" w:rsidRDefault="00916CCD" w:rsidP="00916CCD">
      <w:pPr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 xml:space="preserve">One 3-ring binder 2” or bigger.  </w:t>
      </w:r>
      <w:r w:rsidRPr="00741D0F">
        <w:rPr>
          <w:rFonts w:ascii="HawnEngineer" w:hAnsi="HawnEngineer"/>
          <w:sz w:val="20"/>
          <w:u w:val="single"/>
        </w:rPr>
        <w:t>You may not use this binder for any other class</w:t>
      </w:r>
      <w:r w:rsidRPr="00741D0F">
        <w:rPr>
          <w:rFonts w:ascii="HawnEngineer" w:hAnsi="HawnEngineer"/>
          <w:sz w:val="20"/>
        </w:rPr>
        <w:t>.</w:t>
      </w:r>
      <w:r>
        <w:rPr>
          <w:rFonts w:ascii="HawnEngineer" w:hAnsi="HawnEngineer"/>
          <w:sz w:val="20"/>
        </w:rPr>
        <w:t xml:space="preserve">  You will also need 5 dividers.</w:t>
      </w:r>
      <w:r w:rsidRPr="00741D0F">
        <w:rPr>
          <w:rFonts w:ascii="HawnEngineer" w:hAnsi="HawnEngineer"/>
          <w:sz w:val="20"/>
        </w:rPr>
        <w:t xml:space="preserve">  </w:t>
      </w:r>
    </w:p>
    <w:p w:rsidR="00916CCD" w:rsidRPr="00741D0F" w:rsidRDefault="00916CCD" w:rsidP="00916CCD">
      <w:pPr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A planner (the school one is acceptable).</w:t>
      </w:r>
      <w:r>
        <w:rPr>
          <w:rFonts w:ascii="HawnEngineer" w:hAnsi="HawnEngineer"/>
          <w:sz w:val="20"/>
        </w:rPr>
        <w:t xml:space="preserve">  However, the bigger the better.  I also suggest (if possible) purchasing a large desk calendar for home use.</w:t>
      </w:r>
    </w:p>
    <w:p w:rsidR="00916CCD" w:rsidRPr="00741D0F" w:rsidRDefault="00916CCD" w:rsidP="00916CCD">
      <w:pPr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A good supply of reg. pens and pencils and correction fluid/tape.</w:t>
      </w:r>
    </w:p>
    <w:p w:rsidR="00916CCD" w:rsidRPr="00741D0F" w:rsidRDefault="00916CCD" w:rsidP="00916CCD">
      <w:pPr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lastRenderedPageBreak/>
        <w:t>Color pencils and marking pens.</w:t>
      </w:r>
    </w:p>
    <w:p w:rsidR="00916CCD" w:rsidRDefault="00916CCD" w:rsidP="00916CCD">
      <w:pPr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Highlighters.</w:t>
      </w:r>
    </w:p>
    <w:p w:rsidR="00916CCD" w:rsidRPr="00741D0F" w:rsidRDefault="00916CCD" w:rsidP="00916CCD">
      <w:pPr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HawnEngineer" w:hAnsi="HawnEngineer"/>
          <w:sz w:val="20"/>
        </w:rPr>
      </w:pPr>
      <w:r>
        <w:rPr>
          <w:rFonts w:ascii="HawnEngineer" w:hAnsi="HawnEngineer"/>
          <w:sz w:val="20"/>
        </w:rPr>
        <w:t>Post-it-notes (1 x 1 ½   and 3x3 would be ideal and in a variety of colors).</w:t>
      </w:r>
    </w:p>
    <w:p w:rsidR="00916CCD" w:rsidRDefault="00916CCD" w:rsidP="00916CCD">
      <w:pPr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Index cards</w:t>
      </w:r>
      <w:r>
        <w:rPr>
          <w:rFonts w:ascii="HawnEngineer" w:hAnsi="HawnEngineer"/>
          <w:sz w:val="20"/>
        </w:rPr>
        <w:t xml:space="preserve"> (at least 200)</w:t>
      </w:r>
      <w:r w:rsidRPr="00741D0F">
        <w:rPr>
          <w:rFonts w:ascii="HawnEngineer" w:hAnsi="HawnEngineer"/>
          <w:sz w:val="20"/>
        </w:rPr>
        <w:t>.</w:t>
      </w:r>
    </w:p>
    <w:p w:rsidR="00916CCD" w:rsidRPr="00741D0F" w:rsidRDefault="00916CCD" w:rsidP="00916CCD">
      <w:pPr>
        <w:numPr>
          <w:ilvl w:val="0"/>
          <w:numId w:val="3"/>
        </w:numPr>
        <w:overflowPunct/>
        <w:autoSpaceDE/>
        <w:autoSpaceDN/>
        <w:adjustRightInd/>
        <w:spacing w:line="480" w:lineRule="auto"/>
        <w:textAlignment w:val="auto"/>
        <w:rPr>
          <w:rFonts w:ascii="HawnEngineer" w:hAnsi="HawnEngineer"/>
          <w:sz w:val="20"/>
        </w:rPr>
      </w:pPr>
      <w:r>
        <w:rPr>
          <w:rFonts w:ascii="HawnEngineer" w:hAnsi="HawnEngineer"/>
          <w:sz w:val="20"/>
        </w:rPr>
        <w:t>One 3 or 5 tab spiral college ruled note book.</w:t>
      </w:r>
    </w:p>
    <w:p w:rsidR="00916CCD" w:rsidRPr="008A76C6" w:rsidRDefault="00916CCD" w:rsidP="00AC37DA">
      <w:pPr>
        <w:rPr>
          <w:rFonts w:ascii="HawnEngineer" w:hAnsi="HawnEngineer" w:cs="HawnEngineer"/>
        </w:rPr>
      </w:pPr>
    </w:p>
    <w:p w:rsidR="00916CCD" w:rsidRPr="00741D0F" w:rsidRDefault="00916CCD" w:rsidP="00916CCD">
      <w:pPr>
        <w:spacing w:line="480" w:lineRule="auto"/>
        <w:ind w:firstLine="360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This is really going to be a different kind of class.  I hope that you enjoy it, learn in it, and enjoy the weirdness (ask around – I’m quite strange).</w:t>
      </w:r>
    </w:p>
    <w:p w:rsidR="00916CCD" w:rsidRPr="00271EB9" w:rsidRDefault="00916CCD" w:rsidP="00916CCD">
      <w:pPr>
        <w:spacing w:line="480" w:lineRule="auto"/>
        <w:ind w:firstLine="360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ab/>
      </w:r>
      <w:r w:rsidRPr="00741D0F">
        <w:rPr>
          <w:rFonts w:ascii="HawnEngineer" w:hAnsi="HawnEngineer"/>
          <w:sz w:val="20"/>
        </w:rPr>
        <w:tab/>
        <w:t xml:space="preserve">Mrs. Laepaÿa  </w:t>
      </w:r>
      <w:r>
        <w:rPr>
          <w:rFonts w:ascii="HawnEngineer" w:hAnsi="HawnEngineer"/>
          <w:noProof/>
          <w:sz w:val="20"/>
        </w:rPr>
        <w:drawing>
          <wp:inline distT="0" distB="0" distL="0" distR="0">
            <wp:extent cx="981075" cy="1038225"/>
            <wp:effectExtent l="0" t="0" r="9525" b="9525"/>
            <wp:docPr id="1" name="Picture 1" descr="j042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244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CD" w:rsidRPr="00741D0F" w:rsidRDefault="00916CCD" w:rsidP="00916CCD">
      <w:pPr>
        <w:spacing w:line="480" w:lineRule="auto"/>
        <w:ind w:firstLine="360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I understand what is expected of me/of my child:</w:t>
      </w:r>
    </w:p>
    <w:p w:rsidR="00916CCD" w:rsidRPr="00741D0F" w:rsidRDefault="00916CCD" w:rsidP="00916CCD">
      <w:pPr>
        <w:spacing w:line="480" w:lineRule="auto"/>
        <w:ind w:firstLine="360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Your signature: __________________________________________________</w:t>
      </w:r>
    </w:p>
    <w:p w:rsidR="00916CCD" w:rsidRPr="00741D0F" w:rsidRDefault="00916CCD" w:rsidP="00916CCD">
      <w:pPr>
        <w:spacing w:line="480" w:lineRule="auto"/>
        <w:ind w:firstLine="360"/>
        <w:rPr>
          <w:rFonts w:ascii="HawnEngineer" w:hAnsi="HawnEngineer"/>
          <w:sz w:val="20"/>
        </w:rPr>
      </w:pPr>
      <w:r w:rsidRPr="00741D0F">
        <w:rPr>
          <w:rFonts w:ascii="HawnEngineer" w:hAnsi="HawnEngineer"/>
          <w:sz w:val="20"/>
        </w:rPr>
        <w:t>Guardian’s signature: ____________________________________________</w:t>
      </w:r>
    </w:p>
    <w:p w:rsidR="00A21DED" w:rsidRPr="008A76C6" w:rsidRDefault="00A21DED" w:rsidP="00AC37DA">
      <w:pPr>
        <w:rPr>
          <w:rFonts w:ascii="HawnEngineer" w:hAnsi="HawnEngineer" w:cs="HawnEngineer"/>
        </w:rPr>
      </w:pPr>
    </w:p>
    <w:p w:rsidR="00A21DED" w:rsidRPr="008A76C6" w:rsidRDefault="00A21DED" w:rsidP="00AC37DA">
      <w:pPr>
        <w:rPr>
          <w:rFonts w:ascii="HawnEngineer" w:hAnsi="HawnEngineer" w:cs="HawnEngineer"/>
        </w:rPr>
      </w:pPr>
    </w:p>
    <w:p w:rsidR="00AC37DA" w:rsidRPr="008A76C6" w:rsidRDefault="00AC37DA" w:rsidP="00AC37DA">
      <w:pPr>
        <w:rPr>
          <w:rFonts w:ascii="HawnEngineer" w:hAnsi="HawnEngineer" w:cs="HawnEngineer"/>
        </w:rPr>
      </w:pPr>
    </w:p>
    <w:sectPr w:rsidR="00AC37DA" w:rsidRPr="008A76C6" w:rsidSect="00843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FD" w:rsidRDefault="004B65FD" w:rsidP="0084336E">
      <w:r>
        <w:separator/>
      </w:r>
    </w:p>
  </w:endnote>
  <w:endnote w:type="continuationSeparator" w:id="0">
    <w:p w:rsidR="004B65FD" w:rsidRDefault="004B65FD" w:rsidP="008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wnPal">
    <w:panose1 w:val="00000400000000000000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wnEngineer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HawnTime">
    <w:panose1 w:val="00000400000000000000"/>
    <w:charset w:val="00"/>
    <w:family w:val="auto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FD" w:rsidRPr="0084336E" w:rsidRDefault="004B65FD" w:rsidP="0084336E">
    <w:pPr>
      <w:pStyle w:val="Footer"/>
      <w:jc w:val="center"/>
      <w:rPr>
        <w:rFonts w:ascii="HawnTime" w:hAnsi="HawnTime" w:cs="HawnTime"/>
        <w:sz w:val="16"/>
        <w:szCs w:val="16"/>
      </w:rPr>
    </w:pPr>
    <w:r w:rsidRPr="0084336E">
      <w:rPr>
        <w:rFonts w:ascii="HawnTime" w:hAnsi="HawnTime" w:cs="HawnTime"/>
        <w:sz w:val="16"/>
        <w:szCs w:val="16"/>
      </w:rPr>
      <w:t>2012-2013 Syllabus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FD" w:rsidRDefault="004B65FD" w:rsidP="0084336E">
      <w:r>
        <w:separator/>
      </w:r>
    </w:p>
  </w:footnote>
  <w:footnote w:type="continuationSeparator" w:id="0">
    <w:p w:rsidR="004B65FD" w:rsidRDefault="004B65FD" w:rsidP="0084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FD" w:rsidRPr="0084336E" w:rsidRDefault="004B65FD" w:rsidP="0084336E">
    <w:pPr>
      <w:jc w:val="center"/>
      <w:rPr>
        <w:sz w:val="20"/>
      </w:rPr>
    </w:pPr>
    <w:r w:rsidRPr="0084336E">
      <w:rPr>
        <w:sz w:val="20"/>
      </w:rPr>
      <w:t>Kamehameha Schools Maui High School</w:t>
    </w:r>
  </w:p>
  <w:p w:rsidR="004B65FD" w:rsidRPr="0084336E" w:rsidRDefault="004B65FD" w:rsidP="0084336E">
    <w:pPr>
      <w:jc w:val="center"/>
      <w:rPr>
        <w:i/>
        <w:sz w:val="16"/>
        <w:szCs w:val="16"/>
      </w:rPr>
    </w:pPr>
    <w:r w:rsidRPr="0084336E">
      <w:rPr>
        <w:i/>
        <w:sz w:val="16"/>
        <w:szCs w:val="16"/>
      </w:rPr>
      <w:t>Hawaiian leaders prepared for college and a global society</w:t>
    </w:r>
  </w:p>
  <w:p w:rsidR="004B65FD" w:rsidRDefault="004B6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4D0"/>
    <w:multiLevelType w:val="hybridMultilevel"/>
    <w:tmpl w:val="B3AC640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4135469"/>
    <w:multiLevelType w:val="hybridMultilevel"/>
    <w:tmpl w:val="A958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3758"/>
    <w:multiLevelType w:val="hybridMultilevel"/>
    <w:tmpl w:val="C18A7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E"/>
    <w:rsid w:val="00055D1B"/>
    <w:rsid w:val="002379C7"/>
    <w:rsid w:val="002572F1"/>
    <w:rsid w:val="002A5D2D"/>
    <w:rsid w:val="002A6F47"/>
    <w:rsid w:val="0033180A"/>
    <w:rsid w:val="003F3D29"/>
    <w:rsid w:val="00466D8B"/>
    <w:rsid w:val="004B65FD"/>
    <w:rsid w:val="004F0740"/>
    <w:rsid w:val="005406D8"/>
    <w:rsid w:val="0057097E"/>
    <w:rsid w:val="0084336E"/>
    <w:rsid w:val="00895653"/>
    <w:rsid w:val="008A76C6"/>
    <w:rsid w:val="00916CCD"/>
    <w:rsid w:val="00A21DED"/>
    <w:rsid w:val="00A410D4"/>
    <w:rsid w:val="00AC37DA"/>
    <w:rsid w:val="00BE4868"/>
    <w:rsid w:val="00D72845"/>
    <w:rsid w:val="00DA575D"/>
    <w:rsid w:val="00DE2AF2"/>
    <w:rsid w:val="00F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Schmid</dc:creator>
  <cp:lastModifiedBy>Kalena Laepaa</cp:lastModifiedBy>
  <cp:revision>6</cp:revision>
  <cp:lastPrinted>2012-05-17T18:56:00Z</cp:lastPrinted>
  <dcterms:created xsi:type="dcterms:W3CDTF">2012-05-02T18:39:00Z</dcterms:created>
  <dcterms:modified xsi:type="dcterms:W3CDTF">2012-05-17T19:22:00Z</dcterms:modified>
</cp:coreProperties>
</file>