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DC4D2" w14:textId="77777777" w:rsidR="004353CF" w:rsidRPr="004353CF" w:rsidRDefault="004353CF" w:rsidP="00435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ind w:left="1440" w:hanging="360"/>
        <w:jc w:val="center"/>
        <w:rPr>
          <w:rFonts w:ascii="Helvetica" w:hAnsi="Helvetica" w:cs="Helvetica"/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53CF">
        <w:rPr>
          <w:rFonts w:ascii="Helvetica" w:hAnsi="Helvetica" w:cs="Helvetica"/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Bowman &amp; Courtot </w:t>
      </w:r>
    </w:p>
    <w:p w14:paraId="672472DF" w14:textId="77777777" w:rsidR="004353CF" w:rsidRPr="004353CF" w:rsidRDefault="004353CF" w:rsidP="00435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ind w:left="1080"/>
        <w:jc w:val="center"/>
        <w:rPr>
          <w:rFonts w:ascii="Helvetica" w:hAnsi="Helvetica" w:cs="Helvetica"/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53CF">
        <w:rPr>
          <w:rFonts w:ascii="Helvetica" w:hAnsi="Helvetica" w:cs="Helvetica"/>
          <w:b/>
          <w:color w:val="4472C4" w:themeColor="accent5"/>
          <w:sz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Construction Supply Co. </w:t>
      </w:r>
    </w:p>
    <w:p w14:paraId="7C57B2E5" w14:textId="77777777" w:rsidR="004353CF" w:rsidRPr="004353CF" w:rsidRDefault="004353CF" w:rsidP="00435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ind w:left="1520" w:hanging="180"/>
        <w:jc w:val="center"/>
        <w:rPr>
          <w:rFonts w:ascii="Arial" w:hAnsi="Arial" w:cs="Arial"/>
          <w:b/>
          <w:color w:val="4472C4" w:themeColor="accent5"/>
          <w:sz w:val="52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53CF">
        <w:rPr>
          <w:rFonts w:ascii="Arial" w:hAnsi="Arial" w:cs="Arial"/>
          <w:b/>
          <w:color w:val="4472C4" w:themeColor="accent5"/>
          <w:sz w:val="52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Pricing List</w:t>
      </w:r>
    </w:p>
    <w:p w14:paraId="4B76EBE2" w14:textId="77777777" w:rsidR="004353CF" w:rsidRPr="004353CF" w:rsidRDefault="004353CF" w:rsidP="00435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ind w:left="1520" w:hanging="180"/>
        <w:jc w:val="center"/>
        <w:rPr>
          <w:rFonts w:ascii="Helvetica" w:hAnsi="Helvetica" w:cs="Helvetica"/>
          <w:sz w:val="32"/>
          <w:u w:color="000000"/>
        </w:rPr>
      </w:pPr>
    </w:p>
    <w:p w14:paraId="2C441E23" w14:textId="2684A7E8" w:rsidR="004353CF" w:rsidRPr="004353CF" w:rsidRDefault="00977948" w:rsidP="004353C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b/>
          <w:color w:val="2E74B5" w:themeColor="accent1" w:themeShade="BF"/>
          <w:szCs w:val="21"/>
          <w:u w:color="000000"/>
        </w:rPr>
      </w:pPr>
      <w:r>
        <w:rPr>
          <w:rFonts w:ascii="Arial" w:hAnsi="Arial" w:cs="Arial"/>
          <w:b/>
          <w:color w:val="2E74B5" w:themeColor="accent1" w:themeShade="BF"/>
          <w:szCs w:val="21"/>
          <w:u w:color="000000"/>
        </w:rPr>
        <w:t>Tool Rental &amp; Educational Fees</w:t>
      </w:r>
      <w:r w:rsidR="004353CF" w:rsidRPr="004353CF">
        <w:rPr>
          <w:rFonts w:ascii="Arial" w:hAnsi="Arial" w:cs="Arial"/>
          <w:b/>
          <w:color w:val="2E74B5" w:themeColor="accent1" w:themeShade="BF"/>
          <w:szCs w:val="21"/>
          <w:u w:color="000000"/>
        </w:rPr>
        <w:t xml:space="preserve">: </w:t>
      </w:r>
    </w:p>
    <w:p w14:paraId="4C44E0CF" w14:textId="4814ADD9" w:rsidR="004353CF" w:rsidRPr="004353CF" w:rsidRDefault="00977948" w:rsidP="004353CF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>
        <w:rPr>
          <w:rFonts w:ascii="Arial" w:hAnsi="Arial" w:cs="Arial"/>
          <w:color w:val="2E74B5" w:themeColor="accent1" w:themeShade="BF"/>
          <w:szCs w:val="21"/>
          <w:u w:color="000000"/>
        </w:rPr>
        <w:t>Straw Cutter</w:t>
      </w:r>
      <w:r w:rsidR="004353CF" w:rsidRPr="004353CF">
        <w:rPr>
          <w:rFonts w:ascii="Arial" w:hAnsi="Arial" w:cs="Arial"/>
          <w:color w:val="2E74B5" w:themeColor="accent1" w:themeShade="BF"/>
          <w:szCs w:val="21"/>
          <w:u w:color="000000"/>
        </w:rPr>
        <w:t>:</w:t>
      </w:r>
    </w:p>
    <w:p w14:paraId="0971329B" w14:textId="77777777" w:rsidR="004353CF" w:rsidRDefault="004353CF" w:rsidP="004353CF">
      <w:pPr>
        <w:pStyle w:val="ListParagraph"/>
        <w:widowControl w:val="0"/>
        <w:numPr>
          <w:ilvl w:val="6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$100,000 Education</w:t>
      </w:r>
      <w:r>
        <w:rPr>
          <w:rFonts w:ascii="Arial" w:hAnsi="Arial" w:cs="Arial"/>
          <w:color w:val="2E74B5" w:themeColor="accent1" w:themeShade="BF"/>
          <w:szCs w:val="21"/>
          <w:u w:color="000000"/>
        </w:rPr>
        <w:t>al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Training</w:t>
      </w:r>
      <w:r>
        <w:rPr>
          <w:rFonts w:ascii="Arial" w:hAnsi="Arial" w:cs="Arial"/>
          <w:color w:val="2E74B5" w:themeColor="accent1" w:themeShade="BF"/>
          <w:szCs w:val="21"/>
          <w:u w:color="000000"/>
        </w:rPr>
        <w:t xml:space="preserve"> Fee (one-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>time fee)</w:t>
      </w:r>
    </w:p>
    <w:p w14:paraId="4A2A3B68" w14:textId="1DCF273A" w:rsidR="00977948" w:rsidRDefault="00977948" w:rsidP="00977948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>
        <w:rPr>
          <w:rFonts w:ascii="Arial" w:hAnsi="Arial" w:cs="Arial"/>
          <w:color w:val="2E74B5" w:themeColor="accent1" w:themeShade="BF"/>
          <w:szCs w:val="21"/>
          <w:u w:color="000000"/>
        </w:rPr>
        <w:t>Professional Development Training</w:t>
      </w:r>
    </w:p>
    <w:p w14:paraId="5135F399" w14:textId="373A64CE" w:rsidR="00977948" w:rsidRDefault="00977948" w:rsidP="00977948">
      <w:pPr>
        <w:pStyle w:val="ListParagraph"/>
        <w:widowControl w:val="0"/>
        <w:numPr>
          <w:ilvl w:val="6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>
        <w:rPr>
          <w:rFonts w:ascii="Arial" w:hAnsi="Arial" w:cs="Arial"/>
          <w:color w:val="2E74B5" w:themeColor="accent1" w:themeShade="BF"/>
          <w:szCs w:val="21"/>
          <w:u w:color="000000"/>
        </w:rPr>
        <w:t>$200,000</w:t>
      </w:r>
      <w:r w:rsidR="00835BE9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– 10min.</w:t>
      </w:r>
      <w:r>
        <w:rPr>
          <w:rFonts w:ascii="Arial" w:hAnsi="Arial" w:cs="Arial"/>
          <w:color w:val="2E74B5" w:themeColor="accent1" w:themeShade="BF"/>
          <w:szCs w:val="21"/>
          <w:u w:color="000000"/>
        </w:rPr>
        <w:t xml:space="preserve"> Access to previous projects </w:t>
      </w:r>
      <w:r w:rsidR="00F101F8">
        <w:rPr>
          <w:rFonts w:ascii="Arial" w:hAnsi="Arial" w:cs="Arial"/>
          <w:color w:val="2E74B5" w:themeColor="accent1" w:themeShade="BF"/>
          <w:szCs w:val="21"/>
          <w:u w:color="000000"/>
        </w:rPr>
        <w:t>&amp; resources</w:t>
      </w:r>
    </w:p>
    <w:p w14:paraId="1ED81DD6" w14:textId="07FF0866" w:rsidR="005C08EA" w:rsidRDefault="005C08EA" w:rsidP="005C08EA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>
        <w:rPr>
          <w:rFonts w:ascii="Arial" w:hAnsi="Arial" w:cs="Arial"/>
          <w:color w:val="2E74B5" w:themeColor="accent1" w:themeShade="BF"/>
          <w:szCs w:val="21"/>
          <w:u w:color="000000"/>
        </w:rPr>
        <w:t>Public Works Fee</w:t>
      </w:r>
    </w:p>
    <w:p w14:paraId="63FD5050" w14:textId="51B12355" w:rsidR="005C08EA" w:rsidRPr="004353CF" w:rsidRDefault="005C08EA" w:rsidP="005C08EA">
      <w:pPr>
        <w:pStyle w:val="ListParagraph"/>
        <w:widowControl w:val="0"/>
        <w:numPr>
          <w:ilvl w:val="6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$100,000 </w:t>
      </w:r>
      <w:r>
        <w:rPr>
          <w:rFonts w:ascii="Arial" w:hAnsi="Arial" w:cs="Arial"/>
          <w:color w:val="2E74B5" w:themeColor="accent1" w:themeShade="BF"/>
          <w:szCs w:val="21"/>
          <w:u w:color="000000"/>
        </w:rPr>
        <w:t>Misuse/loss of school supplies</w:t>
      </w:r>
    </w:p>
    <w:p w14:paraId="56AF09C6" w14:textId="77777777" w:rsidR="004353CF" w:rsidRPr="004353CF" w:rsidRDefault="004353CF" w:rsidP="004353C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ind w:left="2520"/>
        <w:rPr>
          <w:rFonts w:ascii="Arial" w:hAnsi="Arial" w:cs="Arial"/>
          <w:color w:val="2E74B5" w:themeColor="accent1" w:themeShade="BF"/>
          <w:szCs w:val="21"/>
          <w:u w:color="000000"/>
        </w:rPr>
      </w:pPr>
    </w:p>
    <w:p w14:paraId="1416C3E1" w14:textId="1C682237" w:rsidR="004353CF" w:rsidRPr="004353CF" w:rsidRDefault="004353CF" w:rsidP="004353C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b/>
          <w:i/>
          <w:iCs/>
          <w:color w:val="2E74B5" w:themeColor="accent1" w:themeShade="BF"/>
          <w:szCs w:val="21"/>
          <w:u w:color="000000"/>
        </w:rPr>
        <w:t>Foundation Work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>: $</w:t>
      </w:r>
      <w:r w:rsidR="006C5836">
        <w:rPr>
          <w:rFonts w:ascii="Arial" w:hAnsi="Arial" w:cs="Arial"/>
          <w:color w:val="2E74B5" w:themeColor="accent1" w:themeShade="BF"/>
          <w:szCs w:val="21"/>
          <w:u w:color="000000"/>
        </w:rPr>
        <w:t>400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per </w:t>
      </w:r>
      <w:r w:rsidR="006C5836">
        <w:rPr>
          <w:rFonts w:ascii="Arial" w:hAnsi="Arial" w:cs="Arial"/>
          <w:color w:val="2E74B5" w:themeColor="accent1" w:themeShade="BF"/>
          <w:szCs w:val="21"/>
          <w:u w:color="000000"/>
        </w:rPr>
        <w:t>square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cm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  <w:vertAlign w:val="superscript"/>
        </w:rPr>
        <w:t xml:space="preserve"> 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>of foam board</w:t>
      </w:r>
    </w:p>
    <w:p w14:paraId="701A249B" w14:textId="67355287" w:rsidR="004353CF" w:rsidRDefault="006C5836" w:rsidP="00977948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>
        <w:rPr>
          <w:rFonts w:ascii="Arial" w:hAnsi="Arial" w:cs="Arial"/>
          <w:color w:val="2E74B5" w:themeColor="accent1" w:themeShade="BF"/>
          <w:szCs w:val="21"/>
          <w:u w:color="000000"/>
        </w:rPr>
        <w:t>A 25cm x 25cm square (625</w:t>
      </w:r>
      <w:r w:rsidR="004353CF" w:rsidRPr="004353CF">
        <w:rPr>
          <w:rFonts w:ascii="Arial" w:hAnsi="Arial" w:cs="Arial"/>
          <w:color w:val="2E74B5" w:themeColor="accent1" w:themeShade="BF"/>
          <w:szCs w:val="21"/>
          <w:u w:color="000000"/>
        </w:rPr>
        <w:t>cm</w:t>
      </w:r>
      <w:r>
        <w:rPr>
          <w:rFonts w:ascii="Arial" w:hAnsi="Arial" w:cs="Arial"/>
          <w:color w:val="2E74B5" w:themeColor="accent1" w:themeShade="BF"/>
          <w:szCs w:val="21"/>
          <w:u w:color="000000"/>
          <w:vertAlign w:val="superscript"/>
        </w:rPr>
        <w:t>2</w:t>
      </w:r>
      <w:r w:rsidR="004353CF"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</w:t>
      </w:r>
      <w:r>
        <w:rPr>
          <w:rFonts w:ascii="Arial" w:hAnsi="Arial" w:cs="Arial"/>
          <w:color w:val="2E74B5" w:themeColor="accent1" w:themeShade="BF"/>
          <w:szCs w:val="21"/>
          <w:u w:color="000000"/>
        </w:rPr>
        <w:t>area</w:t>
      </w:r>
      <w:bookmarkStart w:id="0" w:name="_GoBack"/>
      <w:bookmarkEnd w:id="0"/>
      <w:r w:rsidR="004353CF" w:rsidRPr="004353CF">
        <w:rPr>
          <w:rFonts w:ascii="Arial" w:hAnsi="Arial" w:cs="Arial"/>
          <w:color w:val="2E74B5" w:themeColor="accent1" w:themeShade="BF"/>
          <w:szCs w:val="21"/>
          <w:u w:color="000000"/>
        </w:rPr>
        <w:t>) is available for $250,000.00</w:t>
      </w:r>
    </w:p>
    <w:p w14:paraId="27DD8930" w14:textId="77777777" w:rsidR="00977948" w:rsidRPr="00977948" w:rsidRDefault="00977948" w:rsidP="009779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</w:p>
    <w:p w14:paraId="35FB46CB" w14:textId="77777777" w:rsidR="004353CF" w:rsidRPr="004353CF" w:rsidRDefault="004353CF" w:rsidP="004353C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b/>
          <w:i/>
          <w:iCs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b/>
          <w:i/>
          <w:iCs/>
          <w:color w:val="2E74B5" w:themeColor="accent1" w:themeShade="BF"/>
          <w:szCs w:val="21"/>
          <w:u w:color="000000"/>
        </w:rPr>
        <w:t>Beams:</w:t>
      </w:r>
    </w:p>
    <w:p w14:paraId="7E3F75A3" w14:textId="3E6E91B6" w:rsidR="004353CF" w:rsidRDefault="0049653F" w:rsidP="00977948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>
        <w:rPr>
          <w:rFonts w:ascii="Arial" w:hAnsi="Arial" w:cs="Arial"/>
          <w:color w:val="2E74B5" w:themeColor="accent1" w:themeShade="BF"/>
          <w:szCs w:val="21"/>
          <w:u w:color="000000"/>
        </w:rPr>
        <w:t xml:space="preserve">$50,000 </w:t>
      </w:r>
      <w:r w:rsidR="004353CF" w:rsidRPr="004353CF">
        <w:rPr>
          <w:rFonts w:ascii="Arial" w:hAnsi="Arial" w:cs="Arial"/>
          <w:color w:val="2E74B5" w:themeColor="accent1" w:themeShade="BF"/>
          <w:szCs w:val="21"/>
          <w:u w:color="000000"/>
        </w:rPr>
        <w:t>per 19.75cm plastic straw</w:t>
      </w:r>
    </w:p>
    <w:p w14:paraId="2EFA0045" w14:textId="77777777" w:rsidR="00977948" w:rsidRPr="00977948" w:rsidRDefault="00977948" w:rsidP="0049653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ind w:left="2160"/>
        <w:rPr>
          <w:rFonts w:ascii="Arial" w:hAnsi="Arial" w:cs="Arial"/>
          <w:color w:val="2E74B5" w:themeColor="accent1" w:themeShade="BF"/>
          <w:szCs w:val="21"/>
          <w:u w:color="000000"/>
        </w:rPr>
      </w:pPr>
    </w:p>
    <w:p w14:paraId="6390ECEB" w14:textId="789A3245" w:rsidR="004353CF" w:rsidRDefault="004353CF" w:rsidP="004353C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b/>
          <w:i/>
          <w:iCs/>
          <w:color w:val="2E74B5" w:themeColor="accent1" w:themeShade="BF"/>
          <w:szCs w:val="21"/>
          <w:u w:color="000000"/>
        </w:rPr>
        <w:t>Joist Hanger</w:t>
      </w:r>
      <w:r w:rsidRPr="004353CF">
        <w:rPr>
          <w:rFonts w:ascii="Arial" w:hAnsi="Arial" w:cs="Arial"/>
          <w:i/>
          <w:iCs/>
          <w:color w:val="2E74B5" w:themeColor="accent1" w:themeShade="BF"/>
          <w:szCs w:val="21"/>
          <w:u w:color="000000"/>
        </w:rPr>
        <w:t>:</w:t>
      </w:r>
      <w:r w:rsidR="0049653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$25,000 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>per box of 100 paper clips</w:t>
      </w:r>
    </w:p>
    <w:p w14:paraId="78141D10" w14:textId="77777777" w:rsidR="0049653F" w:rsidRDefault="0049653F" w:rsidP="00496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</w:p>
    <w:p w14:paraId="4C5A6383" w14:textId="77777777" w:rsidR="0049653F" w:rsidRDefault="0049653F" w:rsidP="0049653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 w:val="22"/>
          <w:szCs w:val="20"/>
          <w:u w:color="000000"/>
        </w:rPr>
      </w:pPr>
      <w:r w:rsidRPr="0049653F">
        <w:rPr>
          <w:rFonts w:ascii="Arial" w:hAnsi="Arial" w:cs="Arial"/>
          <w:b/>
          <w:color w:val="2E74B5" w:themeColor="accent1" w:themeShade="BF"/>
          <w:sz w:val="22"/>
          <w:szCs w:val="20"/>
          <w:u w:color="000000"/>
        </w:rPr>
        <w:t>Construction Adhesive</w:t>
      </w:r>
      <w:r>
        <w:rPr>
          <w:rFonts w:ascii="Arial" w:hAnsi="Arial" w:cs="Arial"/>
          <w:color w:val="2E74B5" w:themeColor="accent1" w:themeShade="BF"/>
          <w:sz w:val="22"/>
          <w:szCs w:val="20"/>
          <w:u w:color="000000"/>
        </w:rPr>
        <w:t xml:space="preserve">: </w:t>
      </w:r>
    </w:p>
    <w:p w14:paraId="42A8872F" w14:textId="77777777" w:rsidR="0049653F" w:rsidRDefault="0049653F" w:rsidP="0049653F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 w:val="22"/>
          <w:szCs w:val="20"/>
          <w:u w:color="000000"/>
        </w:rPr>
      </w:pPr>
      <w:r>
        <w:rPr>
          <w:rFonts w:ascii="Arial" w:hAnsi="Arial" w:cs="Arial"/>
          <w:color w:val="2E74B5" w:themeColor="accent1" w:themeShade="BF"/>
          <w:sz w:val="22"/>
          <w:szCs w:val="20"/>
          <w:u w:color="000000"/>
        </w:rPr>
        <w:t>$20,000 per inch of tape</w:t>
      </w:r>
    </w:p>
    <w:p w14:paraId="49DDD334" w14:textId="77777777" w:rsidR="004353CF" w:rsidRPr="004353CF" w:rsidRDefault="004353CF" w:rsidP="00496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Helvetica" w:hAnsi="Helvetica" w:cs="Helvetica"/>
          <w:color w:val="2E74B5" w:themeColor="accent1" w:themeShade="BF"/>
          <w:sz w:val="32"/>
          <w:u w:color="000000"/>
        </w:rPr>
      </w:pPr>
    </w:p>
    <w:p w14:paraId="5DFC57F1" w14:textId="77777777" w:rsidR="004353CF" w:rsidRPr="004353CF" w:rsidRDefault="004353CF" w:rsidP="004353C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b/>
          <w:i/>
          <w:iCs/>
          <w:color w:val="2E74B5" w:themeColor="accent1" w:themeShade="BF"/>
          <w:szCs w:val="21"/>
          <w:u w:color="000000"/>
        </w:rPr>
        <w:t>Rebar</w:t>
      </w:r>
      <w:r w:rsidRPr="004353CF">
        <w:rPr>
          <w:rFonts w:ascii="Arial" w:hAnsi="Arial" w:cs="Arial"/>
          <w:i/>
          <w:iCs/>
          <w:color w:val="2E74B5" w:themeColor="accent1" w:themeShade="BF"/>
          <w:szCs w:val="21"/>
          <w:u w:color="000000"/>
        </w:rPr>
        <w:t>: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$25,000.00 per pin</w:t>
      </w:r>
    </w:p>
    <w:p w14:paraId="0FFCDF4F" w14:textId="77777777" w:rsidR="004353CF" w:rsidRPr="004353CF" w:rsidRDefault="004353CF" w:rsidP="00435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ind w:left="2880" w:hanging="360"/>
        <w:rPr>
          <w:rFonts w:ascii="Helvetica" w:hAnsi="Helvetica" w:cs="Helvetica"/>
          <w:b/>
          <w:color w:val="2E74B5" w:themeColor="accent1" w:themeShade="BF"/>
          <w:sz w:val="32"/>
          <w:u w:color="000000"/>
        </w:rPr>
      </w:pPr>
    </w:p>
    <w:p w14:paraId="730F8082" w14:textId="6D6D4634" w:rsidR="004353CF" w:rsidRPr="004353CF" w:rsidRDefault="004353CF" w:rsidP="004353C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b/>
          <w:i/>
          <w:iCs/>
          <w:color w:val="2E74B5" w:themeColor="accent1" w:themeShade="BF"/>
          <w:szCs w:val="21"/>
          <w:u w:color="000000"/>
        </w:rPr>
        <w:t>High Tension Wire</w:t>
      </w:r>
      <w:r w:rsidRPr="004353CF">
        <w:rPr>
          <w:rFonts w:ascii="Arial" w:hAnsi="Arial" w:cs="Arial"/>
          <w:i/>
          <w:iCs/>
          <w:color w:val="2E74B5" w:themeColor="accent1" w:themeShade="BF"/>
          <w:szCs w:val="21"/>
          <w:u w:color="000000"/>
        </w:rPr>
        <w:t>:</w:t>
      </w:r>
      <w:r w:rsidR="007D78C4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$50</w:t>
      </w:r>
      <w:r w:rsidR="0049653F">
        <w:rPr>
          <w:rFonts w:ascii="Arial" w:hAnsi="Arial" w:cs="Arial"/>
          <w:color w:val="2E74B5" w:themeColor="accent1" w:themeShade="BF"/>
          <w:szCs w:val="21"/>
          <w:u w:color="000000"/>
        </w:rPr>
        <w:t>,000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per meter of string</w:t>
      </w:r>
    </w:p>
    <w:p w14:paraId="34C1FEE0" w14:textId="77777777" w:rsidR="004353CF" w:rsidRPr="004353CF" w:rsidRDefault="004353CF" w:rsidP="004353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ind w:left="2880" w:hanging="360"/>
        <w:rPr>
          <w:rFonts w:ascii="Helvetica" w:hAnsi="Helvetica" w:cs="Helvetica"/>
          <w:b/>
          <w:color w:val="2E74B5" w:themeColor="accent1" w:themeShade="BF"/>
          <w:sz w:val="32"/>
          <w:u w:color="000000"/>
        </w:rPr>
      </w:pPr>
    </w:p>
    <w:p w14:paraId="115BB6C3" w14:textId="7F3386E9" w:rsidR="004353CF" w:rsidRPr="004353CF" w:rsidRDefault="004353CF" w:rsidP="004353C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Cs w:val="21"/>
          <w:u w:color="000000"/>
        </w:rPr>
      </w:pPr>
      <w:r w:rsidRPr="004353CF">
        <w:rPr>
          <w:rFonts w:ascii="Arial" w:hAnsi="Arial" w:cs="Arial"/>
          <w:b/>
          <w:i/>
          <w:iCs/>
          <w:color w:val="2E74B5" w:themeColor="accent1" w:themeShade="BF"/>
          <w:szCs w:val="21"/>
          <w:u w:color="000000"/>
        </w:rPr>
        <w:t>Basic Building Kit</w:t>
      </w:r>
      <w:r w:rsidRPr="004353CF">
        <w:rPr>
          <w:rFonts w:ascii="Arial" w:hAnsi="Arial" w:cs="Arial"/>
          <w:i/>
          <w:iCs/>
          <w:color w:val="2E74B5" w:themeColor="accent1" w:themeShade="BF"/>
          <w:szCs w:val="21"/>
          <w:u w:color="000000"/>
        </w:rPr>
        <w:t>:</w:t>
      </w:r>
      <w:r w:rsidR="0049653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$1,350,000</w:t>
      </w:r>
      <w:r w:rsidRPr="004353CF">
        <w:rPr>
          <w:rFonts w:ascii="Arial" w:hAnsi="Arial" w:cs="Arial"/>
          <w:color w:val="2E74B5" w:themeColor="accent1" w:themeShade="BF"/>
          <w:szCs w:val="21"/>
          <w:u w:color="000000"/>
        </w:rPr>
        <w:t xml:space="preserve"> (optional) </w:t>
      </w:r>
    </w:p>
    <w:p w14:paraId="067F1316" w14:textId="77777777" w:rsidR="004353CF" w:rsidRDefault="004353CF" w:rsidP="004353CF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 w:val="22"/>
          <w:szCs w:val="20"/>
          <w:u w:color="000000"/>
        </w:rPr>
      </w:pPr>
      <w:r w:rsidRPr="004353CF">
        <w:rPr>
          <w:rFonts w:ascii="Arial" w:hAnsi="Arial" w:cs="Arial"/>
          <w:color w:val="2E74B5" w:themeColor="accent1" w:themeShade="BF"/>
          <w:sz w:val="22"/>
          <w:szCs w:val="20"/>
          <w:u w:color="000000"/>
        </w:rPr>
        <w:t>Foundation 25cm</w:t>
      </w:r>
      <w:r w:rsidRPr="004353CF">
        <w:rPr>
          <w:rFonts w:ascii="Arial" w:hAnsi="Arial" w:cs="Arial"/>
          <w:color w:val="2E74B5" w:themeColor="accent1" w:themeShade="BF"/>
          <w:sz w:val="22"/>
          <w:szCs w:val="20"/>
          <w:u w:color="000000"/>
          <w:vertAlign w:val="superscript"/>
        </w:rPr>
        <w:t>2</w:t>
      </w:r>
      <w:r w:rsidRPr="004353CF">
        <w:rPr>
          <w:rFonts w:ascii="Arial" w:hAnsi="Arial" w:cs="Arial"/>
          <w:color w:val="2E74B5" w:themeColor="accent1" w:themeShade="BF"/>
          <w:sz w:val="22"/>
          <w:szCs w:val="20"/>
          <w:u w:color="000000"/>
        </w:rPr>
        <w:t>, 10 beams, 100 hangers, 10 rebar, &amp; 1m wire)</w:t>
      </w:r>
    </w:p>
    <w:p w14:paraId="21E0ECAF" w14:textId="77777777" w:rsidR="0049653F" w:rsidRPr="0049653F" w:rsidRDefault="0049653F" w:rsidP="00496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 w:val="22"/>
          <w:szCs w:val="20"/>
          <w:u w:color="000000"/>
        </w:rPr>
      </w:pPr>
    </w:p>
    <w:p w14:paraId="56659A98" w14:textId="01C59C73" w:rsidR="0049653F" w:rsidRPr="0049653F" w:rsidRDefault="0049653F" w:rsidP="0049653F">
      <w:pPr>
        <w:pStyle w:val="ListParagraph"/>
        <w:widowControl w:val="0"/>
        <w:numPr>
          <w:ilvl w:val="3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b/>
          <w:color w:val="2E74B5" w:themeColor="accent1" w:themeShade="BF"/>
          <w:sz w:val="22"/>
          <w:szCs w:val="20"/>
          <w:u w:color="000000"/>
        </w:rPr>
      </w:pPr>
      <w:r w:rsidRPr="0049653F">
        <w:rPr>
          <w:rFonts w:ascii="Arial" w:hAnsi="Arial" w:cs="Arial"/>
          <w:b/>
          <w:color w:val="2E74B5" w:themeColor="accent1" w:themeShade="BF"/>
          <w:sz w:val="22"/>
          <w:szCs w:val="20"/>
          <w:u w:color="000000"/>
        </w:rPr>
        <w:t>Restocking Fee</w:t>
      </w:r>
    </w:p>
    <w:p w14:paraId="12E8A318" w14:textId="150F9B42" w:rsidR="0049653F" w:rsidRPr="004353CF" w:rsidRDefault="0049653F" w:rsidP="0049653F">
      <w:pPr>
        <w:pStyle w:val="ListParagraph"/>
        <w:widowControl w:val="0"/>
        <w:numPr>
          <w:ilvl w:val="5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/>
        <w:rPr>
          <w:rFonts w:ascii="Arial" w:hAnsi="Arial" w:cs="Arial"/>
          <w:color w:val="2E74B5" w:themeColor="accent1" w:themeShade="BF"/>
          <w:sz w:val="22"/>
          <w:szCs w:val="20"/>
          <w:u w:color="000000"/>
        </w:rPr>
      </w:pPr>
      <w:r>
        <w:rPr>
          <w:rFonts w:ascii="Arial" w:hAnsi="Arial" w:cs="Arial"/>
          <w:color w:val="2E74B5" w:themeColor="accent1" w:themeShade="BF"/>
          <w:sz w:val="22"/>
          <w:szCs w:val="20"/>
          <w:u w:color="000000"/>
        </w:rPr>
        <w:t>$100,000.00</w:t>
      </w:r>
    </w:p>
    <w:p w14:paraId="67CED8AD" w14:textId="77777777" w:rsidR="007B7F2D" w:rsidRPr="004353CF" w:rsidRDefault="006C5836" w:rsidP="00D617D5">
      <w:pPr>
        <w:rPr>
          <w:color w:val="2E74B5" w:themeColor="accent1" w:themeShade="BF"/>
        </w:rPr>
      </w:pPr>
    </w:p>
    <w:sectPr w:rsidR="007B7F2D" w:rsidRPr="004353CF" w:rsidSect="0072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FD287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CF"/>
    <w:rsid w:val="00065CDA"/>
    <w:rsid w:val="004353CF"/>
    <w:rsid w:val="0049653F"/>
    <w:rsid w:val="005C08EA"/>
    <w:rsid w:val="006C5836"/>
    <w:rsid w:val="00723A9B"/>
    <w:rsid w:val="007D78C4"/>
    <w:rsid w:val="00835BE9"/>
    <w:rsid w:val="00977948"/>
    <w:rsid w:val="00D617D5"/>
    <w:rsid w:val="00F101F8"/>
    <w:rsid w:val="00F6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6BC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Brendan Courtot</cp:lastModifiedBy>
  <cp:revision>5</cp:revision>
  <cp:lastPrinted>2017-05-03T18:24:00Z</cp:lastPrinted>
  <dcterms:created xsi:type="dcterms:W3CDTF">2019-04-17T20:56:00Z</dcterms:created>
  <dcterms:modified xsi:type="dcterms:W3CDTF">2019-04-20T07:49:00Z</dcterms:modified>
</cp:coreProperties>
</file>